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20E99" w14:textId="77777777" w:rsidR="00910F93" w:rsidRPr="00063126" w:rsidRDefault="00063126" w:rsidP="00063126">
      <w:pPr>
        <w:spacing w:after="0" w:line="259" w:lineRule="auto"/>
        <w:ind w:left="0" w:right="0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</w:t>
      </w:r>
    </w:p>
    <w:p w14:paraId="2C120E9A" w14:textId="77777777" w:rsidR="00525BC3" w:rsidRDefault="00525BC3" w:rsidP="005D6454">
      <w:pPr>
        <w:pStyle w:val="Title"/>
        <w:jc w:val="center"/>
        <w:rPr>
          <w:b/>
          <w:u w:color="000000"/>
        </w:rPr>
      </w:pPr>
      <w:r>
        <w:rPr>
          <w:b/>
          <w:noProof/>
          <w:u w:color="000000"/>
        </w:rPr>
        <w:drawing>
          <wp:inline distT="0" distB="0" distL="0" distR="0" wp14:anchorId="2C120FD8" wp14:editId="2C120FD9">
            <wp:extent cx="2914650" cy="1665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D Young Carer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297" cy="167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20E9B" w14:textId="77777777" w:rsidR="00E300FA" w:rsidRPr="005D6454" w:rsidRDefault="00E300FA" w:rsidP="00E300FA">
      <w:pPr>
        <w:pStyle w:val="Title"/>
        <w:jc w:val="center"/>
        <w:rPr>
          <w:b/>
        </w:rPr>
      </w:pPr>
      <w:r>
        <w:rPr>
          <w:b/>
          <w:u w:color="000000"/>
        </w:rPr>
        <w:t>Swydd Ddisgrifiad</w:t>
      </w:r>
    </w:p>
    <w:p w14:paraId="2C120E9C" w14:textId="77777777" w:rsidR="00E300FA" w:rsidRPr="00707019" w:rsidRDefault="00E300FA" w:rsidP="00E300FA">
      <w:pPr>
        <w:spacing w:after="0" w:line="259" w:lineRule="auto"/>
        <w:ind w:left="112" w:right="0" w:firstLine="0"/>
        <w:rPr>
          <w:rFonts w:asciiTheme="majorHAnsi" w:hAnsiTheme="majorHAnsi" w:cstheme="majorHAnsi"/>
          <w:szCs w:val="24"/>
        </w:rPr>
      </w:pPr>
      <w:r w:rsidRPr="00707019">
        <w:rPr>
          <w:rFonts w:asciiTheme="majorHAnsi" w:hAnsiTheme="majorHAnsi" w:cstheme="majorHAnsi"/>
          <w:b/>
          <w:szCs w:val="24"/>
        </w:rPr>
        <w:t xml:space="preserve">  </w:t>
      </w:r>
    </w:p>
    <w:p w14:paraId="2C120E9D" w14:textId="77777777" w:rsidR="00E300FA" w:rsidRDefault="00E300FA" w:rsidP="00E300FA">
      <w:pPr>
        <w:pStyle w:val="Heading1"/>
        <w:tabs>
          <w:tab w:val="left" w:pos="3544"/>
        </w:tabs>
        <w:ind w:left="3597" w:hanging="3495"/>
        <w:rPr>
          <w:rFonts w:asciiTheme="majorHAnsi" w:hAnsiTheme="majorHAnsi" w:cstheme="majorHAnsi"/>
          <w:szCs w:val="24"/>
        </w:rPr>
      </w:pPr>
    </w:p>
    <w:p w14:paraId="2C120E9E" w14:textId="59A6B035" w:rsidR="00220901" w:rsidRPr="00680A00" w:rsidRDefault="00E300FA" w:rsidP="00E300FA">
      <w:pPr>
        <w:pStyle w:val="Heading1"/>
        <w:tabs>
          <w:tab w:val="left" w:pos="3544"/>
        </w:tabs>
        <w:ind w:left="3597" w:hanging="3495"/>
        <w:rPr>
          <w:rFonts w:asciiTheme="majorHAnsi" w:hAnsiTheme="majorHAnsi" w:cstheme="majorHAnsi"/>
          <w:color w:val="auto"/>
          <w:szCs w:val="24"/>
        </w:rPr>
      </w:pPr>
      <w:r w:rsidRPr="00C61F49">
        <w:rPr>
          <w:rFonts w:asciiTheme="majorHAnsi" w:hAnsiTheme="majorHAnsi" w:cstheme="majorHAnsi"/>
          <w:color w:val="auto"/>
          <w:szCs w:val="24"/>
        </w:rPr>
        <w:t xml:space="preserve">SWYDD: </w:t>
      </w:r>
      <w:r w:rsidRPr="00C61F49">
        <w:rPr>
          <w:rFonts w:asciiTheme="majorHAnsi" w:hAnsiTheme="majorHAnsi" w:cstheme="majorHAnsi"/>
          <w:color w:val="auto"/>
          <w:szCs w:val="24"/>
        </w:rPr>
        <w:tab/>
      </w:r>
      <w:r w:rsidR="00530750" w:rsidRPr="00530750">
        <w:rPr>
          <w:rFonts w:asciiTheme="majorHAnsi" w:hAnsiTheme="majorHAnsi" w:cstheme="majorHAnsi"/>
          <w:color w:val="auto"/>
          <w:szCs w:val="24"/>
        </w:rPr>
        <w:t>Gweithiwr Estyn Allan i Ofalwyr Ifainc</w:t>
      </w:r>
      <w:r w:rsidR="005F7B8A">
        <w:rPr>
          <w:rFonts w:asciiTheme="majorHAnsi" w:hAnsiTheme="majorHAnsi" w:cstheme="majorHAnsi"/>
          <w:color w:val="auto"/>
          <w:szCs w:val="24"/>
        </w:rPr>
        <w:t xml:space="preserve"> (x3)</w:t>
      </w:r>
      <w:r w:rsidR="00530750" w:rsidRPr="00530750">
        <w:rPr>
          <w:rFonts w:asciiTheme="majorHAnsi" w:hAnsiTheme="majorHAnsi" w:cstheme="majorHAnsi"/>
          <w:color w:val="auto"/>
          <w:szCs w:val="24"/>
        </w:rPr>
        <w:t xml:space="preserve">: </w:t>
      </w:r>
      <w:r w:rsidR="008A3A62">
        <w:rPr>
          <w:rFonts w:asciiTheme="majorHAnsi" w:hAnsiTheme="majorHAnsi" w:cstheme="majorHAnsi"/>
          <w:color w:val="auto"/>
          <w:szCs w:val="24"/>
        </w:rPr>
        <w:t>Conwy</w:t>
      </w:r>
      <w:r w:rsidR="005F7B8A" w:rsidRPr="005F7B8A">
        <w:t xml:space="preserve"> </w:t>
      </w:r>
      <w:r w:rsidR="005F7B8A" w:rsidRPr="005F7B8A">
        <w:rPr>
          <w:rFonts w:asciiTheme="majorHAnsi" w:hAnsiTheme="majorHAnsi" w:cstheme="majorHAnsi"/>
          <w:color w:val="auto"/>
          <w:szCs w:val="24"/>
        </w:rPr>
        <w:t>a Sir Ddinbych</w:t>
      </w:r>
    </w:p>
    <w:p w14:paraId="2C120E9F" w14:textId="5C85FDE8" w:rsidR="00E300FA" w:rsidRPr="00680A00" w:rsidRDefault="00E300FA" w:rsidP="00E300FA">
      <w:pPr>
        <w:tabs>
          <w:tab w:val="left" w:pos="3544"/>
        </w:tabs>
        <w:spacing w:after="0" w:line="259" w:lineRule="auto"/>
        <w:ind w:left="112" w:right="0" w:firstLine="0"/>
        <w:rPr>
          <w:rFonts w:asciiTheme="majorHAnsi" w:hAnsiTheme="majorHAnsi" w:cstheme="majorHAnsi"/>
          <w:b/>
          <w:color w:val="auto"/>
          <w:szCs w:val="24"/>
        </w:rPr>
      </w:pPr>
      <w:r w:rsidRPr="00680A00">
        <w:rPr>
          <w:rFonts w:asciiTheme="majorHAnsi" w:hAnsiTheme="majorHAnsi" w:cstheme="majorHAnsi"/>
          <w:b/>
          <w:color w:val="auto"/>
          <w:szCs w:val="24"/>
        </w:rPr>
        <w:t xml:space="preserve">CYFLOG: </w:t>
      </w:r>
      <w:r w:rsidRPr="00680A00">
        <w:rPr>
          <w:rFonts w:asciiTheme="majorHAnsi" w:hAnsiTheme="majorHAnsi" w:cstheme="majorHAnsi"/>
          <w:b/>
          <w:color w:val="auto"/>
          <w:szCs w:val="24"/>
        </w:rPr>
        <w:tab/>
      </w:r>
      <w:r w:rsidR="005F7B8A" w:rsidRPr="005F7B8A">
        <w:rPr>
          <w:rFonts w:asciiTheme="majorHAnsi" w:hAnsiTheme="majorHAnsi" w:cstheme="majorHAnsi"/>
          <w:b/>
          <w:color w:val="auto"/>
          <w:szCs w:val="24"/>
        </w:rPr>
        <w:t xml:space="preserve">£22,571 - £23,953 </w:t>
      </w:r>
      <w:r w:rsidRPr="00680A00">
        <w:rPr>
          <w:rFonts w:asciiTheme="majorHAnsi" w:hAnsiTheme="majorHAnsi" w:cstheme="majorHAnsi"/>
          <w:b/>
          <w:color w:val="auto"/>
          <w:szCs w:val="24"/>
        </w:rPr>
        <w:t xml:space="preserve">pro rata, y flwyddyn </w:t>
      </w:r>
    </w:p>
    <w:p w14:paraId="2C120EA0" w14:textId="788B0006" w:rsidR="00472D87" w:rsidRPr="00680A00" w:rsidRDefault="00E300FA" w:rsidP="00E300FA">
      <w:pPr>
        <w:tabs>
          <w:tab w:val="left" w:pos="3544"/>
        </w:tabs>
        <w:spacing w:after="0" w:line="259" w:lineRule="auto"/>
        <w:ind w:left="3544" w:right="0" w:hanging="3432"/>
        <w:rPr>
          <w:rFonts w:asciiTheme="majorHAnsi" w:hAnsiTheme="majorHAnsi" w:cstheme="majorHAnsi"/>
          <w:color w:val="auto"/>
          <w:szCs w:val="24"/>
        </w:rPr>
      </w:pPr>
      <w:r w:rsidRPr="00680A00">
        <w:rPr>
          <w:rFonts w:asciiTheme="majorHAnsi" w:hAnsiTheme="majorHAnsi" w:cstheme="majorHAnsi"/>
          <w:b/>
          <w:color w:val="auto"/>
          <w:szCs w:val="24"/>
        </w:rPr>
        <w:t>HYD Y CONTRACT:</w:t>
      </w:r>
      <w:r w:rsidRPr="00680A00">
        <w:rPr>
          <w:rFonts w:asciiTheme="majorHAnsi" w:hAnsiTheme="majorHAnsi" w:cstheme="majorHAnsi"/>
          <w:b/>
          <w:color w:val="auto"/>
          <w:szCs w:val="24"/>
        </w:rPr>
        <w:tab/>
      </w:r>
      <w:r w:rsidR="005F7B8A" w:rsidRPr="005F7B8A">
        <w:rPr>
          <w:rFonts w:asciiTheme="majorHAnsi" w:hAnsiTheme="majorHAnsi" w:cstheme="majorHAnsi"/>
          <w:b/>
          <w:color w:val="auto"/>
          <w:szCs w:val="24"/>
        </w:rPr>
        <w:t>cyfnod penodol tan</w:t>
      </w:r>
      <w:r w:rsidR="005F7B8A">
        <w:rPr>
          <w:rFonts w:asciiTheme="majorHAnsi" w:hAnsiTheme="majorHAnsi" w:cstheme="majorHAnsi"/>
          <w:b/>
          <w:color w:val="auto"/>
          <w:szCs w:val="24"/>
        </w:rPr>
        <w:t xml:space="preserve"> </w:t>
      </w:r>
      <w:r w:rsidR="008A3A62">
        <w:rPr>
          <w:rFonts w:asciiTheme="majorHAnsi" w:hAnsiTheme="majorHAnsi" w:cstheme="majorHAnsi"/>
          <w:b/>
          <w:color w:val="auto"/>
          <w:szCs w:val="24"/>
        </w:rPr>
        <w:t>31.</w:t>
      </w:r>
      <w:r w:rsidR="001A015F">
        <w:rPr>
          <w:rFonts w:asciiTheme="majorHAnsi" w:hAnsiTheme="majorHAnsi" w:cstheme="majorHAnsi"/>
          <w:b/>
          <w:color w:val="auto"/>
          <w:szCs w:val="24"/>
        </w:rPr>
        <w:t>0</w:t>
      </w:r>
      <w:r w:rsidR="008A3A62">
        <w:rPr>
          <w:rFonts w:asciiTheme="majorHAnsi" w:hAnsiTheme="majorHAnsi" w:cstheme="majorHAnsi"/>
          <w:b/>
          <w:color w:val="auto"/>
          <w:szCs w:val="24"/>
        </w:rPr>
        <w:t>3</w:t>
      </w:r>
      <w:r w:rsidR="004758F8" w:rsidRPr="00680A00">
        <w:rPr>
          <w:rFonts w:asciiTheme="majorHAnsi" w:hAnsiTheme="majorHAnsi" w:cstheme="majorHAnsi"/>
          <w:b/>
          <w:color w:val="auto"/>
          <w:szCs w:val="24"/>
        </w:rPr>
        <w:t>:2</w:t>
      </w:r>
      <w:r w:rsidR="008A3A62">
        <w:rPr>
          <w:rFonts w:asciiTheme="majorHAnsi" w:hAnsiTheme="majorHAnsi" w:cstheme="majorHAnsi"/>
          <w:b/>
          <w:color w:val="auto"/>
          <w:szCs w:val="24"/>
        </w:rPr>
        <w:t>3</w:t>
      </w:r>
      <w:r w:rsidR="007C07E4" w:rsidRPr="00680A00">
        <w:rPr>
          <w:rFonts w:asciiTheme="majorHAnsi" w:hAnsiTheme="majorHAnsi" w:cstheme="majorHAnsi"/>
          <w:b/>
          <w:color w:val="auto"/>
          <w:szCs w:val="24"/>
        </w:rPr>
        <w:t xml:space="preserve"> </w:t>
      </w:r>
      <w:r w:rsidR="00B0270C" w:rsidRPr="00680A00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14:paraId="6FCBEC88" w14:textId="2F1144CA" w:rsidR="005F7B8A" w:rsidRDefault="00E300FA" w:rsidP="00191DD2">
      <w:pPr>
        <w:tabs>
          <w:tab w:val="left" w:pos="3544"/>
          <w:tab w:val="center" w:pos="4281"/>
        </w:tabs>
        <w:spacing w:after="0" w:line="259" w:lineRule="auto"/>
        <w:ind w:left="3544" w:right="0" w:hanging="3432"/>
        <w:rPr>
          <w:rFonts w:asciiTheme="majorHAnsi" w:hAnsiTheme="majorHAnsi" w:cstheme="majorHAnsi"/>
          <w:b/>
          <w:color w:val="auto"/>
          <w:szCs w:val="24"/>
        </w:rPr>
      </w:pPr>
      <w:r w:rsidRPr="00680A00">
        <w:rPr>
          <w:rFonts w:asciiTheme="majorHAnsi" w:hAnsiTheme="majorHAnsi" w:cstheme="majorHAnsi"/>
          <w:b/>
          <w:color w:val="auto"/>
          <w:szCs w:val="24"/>
        </w:rPr>
        <w:t>ORIAU</w:t>
      </w:r>
      <w:r w:rsidR="0025379D" w:rsidRPr="00680A00">
        <w:rPr>
          <w:rFonts w:asciiTheme="majorHAnsi" w:hAnsiTheme="majorHAnsi" w:cstheme="majorHAnsi"/>
          <w:b/>
          <w:color w:val="auto"/>
          <w:szCs w:val="24"/>
        </w:rPr>
        <w:t xml:space="preserve">: </w:t>
      </w:r>
      <w:r w:rsidR="0025379D" w:rsidRPr="00680A00">
        <w:rPr>
          <w:rFonts w:asciiTheme="majorHAnsi" w:hAnsiTheme="majorHAnsi" w:cstheme="majorHAnsi"/>
          <w:b/>
          <w:color w:val="auto"/>
          <w:szCs w:val="24"/>
        </w:rPr>
        <w:tab/>
      </w:r>
      <w:r w:rsidR="005F7B8A" w:rsidRPr="005F7B8A">
        <w:rPr>
          <w:rFonts w:asciiTheme="majorHAnsi" w:hAnsiTheme="majorHAnsi" w:cstheme="majorHAnsi"/>
          <w:b/>
          <w:color w:val="auto"/>
          <w:szCs w:val="24"/>
        </w:rPr>
        <w:t>Lleoliadau ac oriau ar gael</w:t>
      </w:r>
    </w:p>
    <w:p w14:paraId="3DE2D988" w14:textId="58FA2B4B" w:rsidR="005F7B8A" w:rsidRPr="005F7B8A" w:rsidRDefault="005F7B8A" w:rsidP="005F7B8A">
      <w:pPr>
        <w:tabs>
          <w:tab w:val="left" w:pos="3544"/>
          <w:tab w:val="center" w:pos="4281"/>
        </w:tabs>
        <w:spacing w:after="0" w:line="259" w:lineRule="auto"/>
        <w:ind w:left="3544" w:right="0" w:firstLine="0"/>
        <w:rPr>
          <w:rFonts w:asciiTheme="majorHAnsi" w:hAnsiTheme="majorHAnsi" w:cstheme="majorHAnsi"/>
          <w:b/>
          <w:color w:val="auto"/>
          <w:szCs w:val="24"/>
        </w:rPr>
      </w:pPr>
      <w:r w:rsidRPr="005F7B8A">
        <w:rPr>
          <w:rFonts w:asciiTheme="majorHAnsi" w:hAnsiTheme="majorHAnsi" w:cstheme="majorHAnsi"/>
          <w:b/>
          <w:color w:val="auto"/>
          <w:szCs w:val="24"/>
        </w:rPr>
        <w:t>15 awr yr wythnos yn Denbigh</w:t>
      </w:r>
    </w:p>
    <w:p w14:paraId="42BFFDD0" w14:textId="66328882" w:rsidR="005F7B8A" w:rsidRPr="005F7B8A" w:rsidRDefault="005F7B8A" w:rsidP="005F7B8A">
      <w:pPr>
        <w:tabs>
          <w:tab w:val="left" w:pos="3544"/>
          <w:tab w:val="center" w:pos="4281"/>
        </w:tabs>
        <w:spacing w:after="0" w:line="259" w:lineRule="auto"/>
        <w:ind w:left="3544" w:right="0" w:hanging="3432"/>
        <w:rPr>
          <w:rFonts w:asciiTheme="majorHAnsi" w:hAnsiTheme="majorHAnsi" w:cstheme="majorHAnsi"/>
          <w:b/>
          <w:color w:val="auto"/>
          <w:szCs w:val="24"/>
        </w:rPr>
      </w:pPr>
      <w:r w:rsidRPr="005F7B8A">
        <w:rPr>
          <w:rFonts w:asciiTheme="majorHAnsi" w:hAnsiTheme="majorHAnsi" w:cstheme="majorHAnsi"/>
          <w:b/>
          <w:color w:val="auto"/>
          <w:szCs w:val="24"/>
        </w:rPr>
        <w:t xml:space="preserve">                                                               15 awr yr wythnos yn Prestatyn</w:t>
      </w:r>
    </w:p>
    <w:p w14:paraId="24043FB2" w14:textId="433FCCC8" w:rsidR="005F7B8A" w:rsidRDefault="005F7B8A" w:rsidP="005F7B8A">
      <w:pPr>
        <w:tabs>
          <w:tab w:val="left" w:pos="3544"/>
          <w:tab w:val="center" w:pos="4281"/>
        </w:tabs>
        <w:spacing w:after="0" w:line="259" w:lineRule="auto"/>
        <w:ind w:left="3544" w:right="0" w:hanging="3432"/>
        <w:rPr>
          <w:rFonts w:asciiTheme="majorHAnsi" w:hAnsiTheme="majorHAnsi" w:cstheme="majorHAnsi"/>
          <w:b/>
          <w:color w:val="auto"/>
          <w:szCs w:val="24"/>
        </w:rPr>
      </w:pPr>
      <w:r w:rsidRPr="005F7B8A">
        <w:rPr>
          <w:rFonts w:asciiTheme="majorHAnsi" w:hAnsiTheme="majorHAnsi" w:cstheme="majorHAnsi"/>
          <w:b/>
          <w:color w:val="auto"/>
          <w:szCs w:val="24"/>
        </w:rPr>
        <w:t xml:space="preserve">                                                               15 awr yr wythnos yn Abergele</w:t>
      </w:r>
    </w:p>
    <w:p w14:paraId="2C120EA1" w14:textId="157184B7" w:rsidR="00220901" w:rsidRPr="00680A00" w:rsidRDefault="00160B51" w:rsidP="00191DD2">
      <w:pPr>
        <w:tabs>
          <w:tab w:val="left" w:pos="3544"/>
          <w:tab w:val="center" w:pos="4281"/>
        </w:tabs>
        <w:spacing w:after="0" w:line="259" w:lineRule="auto"/>
        <w:ind w:left="3544" w:right="0" w:hanging="3432"/>
        <w:rPr>
          <w:rFonts w:asciiTheme="majorHAnsi" w:hAnsiTheme="majorHAnsi" w:cstheme="majorHAnsi"/>
          <w:b/>
          <w:color w:val="auto"/>
          <w:szCs w:val="24"/>
        </w:rPr>
      </w:pPr>
      <w:r>
        <w:rPr>
          <w:rFonts w:asciiTheme="majorHAnsi" w:hAnsiTheme="majorHAnsi" w:cstheme="majorHAnsi"/>
          <w:b/>
          <w:color w:val="auto"/>
          <w:szCs w:val="24"/>
        </w:rPr>
        <w:tab/>
      </w:r>
      <w:r>
        <w:rPr>
          <w:rFonts w:asciiTheme="majorHAnsi" w:hAnsiTheme="majorHAnsi" w:cstheme="majorHAnsi"/>
          <w:b/>
          <w:color w:val="auto"/>
          <w:szCs w:val="24"/>
        </w:rPr>
        <w:tab/>
      </w:r>
      <w:r w:rsidR="004758F8" w:rsidRPr="00680A00">
        <w:rPr>
          <w:rFonts w:asciiTheme="majorHAnsi" w:hAnsiTheme="majorHAnsi" w:cstheme="majorHAnsi"/>
          <w:b/>
          <w:color w:val="auto"/>
          <w:szCs w:val="24"/>
        </w:rPr>
        <w:t>(</w:t>
      </w:r>
      <w:r w:rsidR="00E300FA" w:rsidRPr="00680A00">
        <w:rPr>
          <w:rFonts w:asciiTheme="majorHAnsi" w:hAnsiTheme="majorHAnsi" w:cstheme="majorHAnsi"/>
          <w:b/>
          <w:color w:val="auto"/>
          <w:szCs w:val="24"/>
        </w:rPr>
        <w:t>Byddai unigolyn sy’n medru Cymraeg yn hynod ddymunol</w:t>
      </w:r>
      <w:r w:rsidR="00CE3053" w:rsidRPr="00680A00">
        <w:rPr>
          <w:rFonts w:asciiTheme="majorHAnsi" w:hAnsiTheme="majorHAnsi" w:cstheme="majorHAnsi"/>
          <w:b/>
          <w:color w:val="auto"/>
          <w:szCs w:val="24"/>
        </w:rPr>
        <w:t>)</w:t>
      </w:r>
    </w:p>
    <w:p w14:paraId="2C120EA3" w14:textId="77777777" w:rsidR="00E300FA" w:rsidRPr="00680A00" w:rsidRDefault="00E300FA" w:rsidP="00160B51">
      <w:pPr>
        <w:tabs>
          <w:tab w:val="left" w:pos="3544"/>
          <w:tab w:val="center" w:pos="4281"/>
        </w:tabs>
        <w:spacing w:after="0" w:line="259" w:lineRule="auto"/>
        <w:ind w:left="3544" w:right="0" w:hanging="3432"/>
        <w:rPr>
          <w:rFonts w:asciiTheme="majorHAnsi" w:hAnsiTheme="majorHAnsi" w:cstheme="majorHAnsi"/>
          <w:color w:val="auto"/>
          <w:szCs w:val="24"/>
        </w:rPr>
      </w:pPr>
      <w:r w:rsidRPr="00680A00">
        <w:rPr>
          <w:rFonts w:asciiTheme="majorHAnsi" w:hAnsiTheme="majorHAnsi" w:cstheme="majorHAnsi"/>
          <w:b/>
          <w:color w:val="auto"/>
          <w:szCs w:val="24"/>
        </w:rPr>
        <w:t xml:space="preserve">GWYLIAU: </w:t>
      </w:r>
      <w:r w:rsidRPr="00680A00">
        <w:rPr>
          <w:rFonts w:asciiTheme="majorHAnsi" w:hAnsiTheme="majorHAnsi" w:cstheme="majorHAnsi"/>
          <w:b/>
          <w:color w:val="auto"/>
          <w:szCs w:val="24"/>
        </w:rPr>
        <w:tab/>
        <w:t xml:space="preserve">27 diwrnod – pro rata, ynghyd â gwyliau banc statudol </w:t>
      </w:r>
    </w:p>
    <w:p w14:paraId="2C120EA4" w14:textId="410266D9" w:rsidR="00E300FA" w:rsidRPr="00680A00" w:rsidRDefault="00E300FA" w:rsidP="00E300FA">
      <w:pPr>
        <w:tabs>
          <w:tab w:val="center" w:pos="2160"/>
          <w:tab w:val="center" w:pos="2880"/>
          <w:tab w:val="left" w:pos="3544"/>
          <w:tab w:val="center" w:pos="3753"/>
        </w:tabs>
        <w:spacing w:after="0" w:line="259" w:lineRule="auto"/>
        <w:ind w:left="112" w:right="0" w:firstLine="0"/>
        <w:rPr>
          <w:rFonts w:asciiTheme="majorHAnsi" w:hAnsiTheme="majorHAnsi" w:cstheme="majorHAnsi"/>
          <w:color w:val="auto"/>
          <w:szCs w:val="24"/>
        </w:rPr>
      </w:pPr>
      <w:r w:rsidRPr="00680A00">
        <w:rPr>
          <w:rFonts w:asciiTheme="majorHAnsi" w:hAnsiTheme="majorHAnsi" w:cstheme="majorHAnsi"/>
          <w:b/>
          <w:color w:val="auto"/>
          <w:szCs w:val="24"/>
        </w:rPr>
        <w:t xml:space="preserve">PENSIWN:  </w:t>
      </w:r>
      <w:r w:rsidRPr="00680A00">
        <w:rPr>
          <w:rFonts w:asciiTheme="majorHAnsi" w:hAnsiTheme="majorHAnsi" w:cstheme="majorHAnsi"/>
          <w:b/>
          <w:color w:val="auto"/>
          <w:szCs w:val="24"/>
        </w:rPr>
        <w:tab/>
        <w:t xml:space="preserve"> </w:t>
      </w:r>
      <w:r w:rsidRPr="00680A00">
        <w:rPr>
          <w:rFonts w:asciiTheme="majorHAnsi" w:hAnsiTheme="majorHAnsi" w:cstheme="majorHAnsi"/>
          <w:b/>
          <w:color w:val="auto"/>
          <w:szCs w:val="24"/>
        </w:rPr>
        <w:tab/>
        <w:t xml:space="preserve"> </w:t>
      </w:r>
      <w:r w:rsidRPr="00680A00">
        <w:rPr>
          <w:rFonts w:asciiTheme="majorHAnsi" w:hAnsiTheme="majorHAnsi" w:cstheme="majorHAnsi"/>
          <w:b/>
          <w:color w:val="auto"/>
          <w:szCs w:val="24"/>
        </w:rPr>
        <w:tab/>
      </w:r>
      <w:r w:rsidR="005F7B8A">
        <w:rPr>
          <w:rFonts w:asciiTheme="majorHAnsi" w:hAnsiTheme="majorHAnsi" w:cstheme="majorHAnsi"/>
          <w:b/>
          <w:color w:val="auto"/>
          <w:szCs w:val="24"/>
        </w:rPr>
        <w:t>6</w:t>
      </w:r>
      <w:r w:rsidRPr="00680A00">
        <w:rPr>
          <w:rFonts w:asciiTheme="majorHAnsi" w:hAnsiTheme="majorHAnsi" w:cstheme="majorHAnsi"/>
          <w:b/>
          <w:color w:val="auto"/>
          <w:szCs w:val="24"/>
        </w:rPr>
        <w:t xml:space="preserve">% </w:t>
      </w:r>
    </w:p>
    <w:p w14:paraId="2C120EA5" w14:textId="77777777" w:rsidR="00E300FA" w:rsidRPr="00680A00" w:rsidRDefault="00E300FA" w:rsidP="00E300FA">
      <w:pPr>
        <w:tabs>
          <w:tab w:val="center" w:pos="2880"/>
          <w:tab w:val="left" w:pos="3544"/>
          <w:tab w:val="center" w:pos="5116"/>
        </w:tabs>
        <w:spacing w:after="0" w:line="259" w:lineRule="auto"/>
        <w:ind w:left="112" w:right="0" w:firstLine="0"/>
        <w:rPr>
          <w:rFonts w:asciiTheme="majorHAnsi" w:hAnsiTheme="majorHAnsi" w:cstheme="majorHAnsi"/>
          <w:color w:val="auto"/>
          <w:szCs w:val="24"/>
        </w:rPr>
      </w:pPr>
      <w:r w:rsidRPr="00680A00">
        <w:rPr>
          <w:rFonts w:asciiTheme="majorHAnsi" w:hAnsiTheme="majorHAnsi" w:cstheme="majorHAnsi"/>
          <w:b/>
          <w:color w:val="auto"/>
          <w:szCs w:val="24"/>
        </w:rPr>
        <w:t xml:space="preserve">RHEOLWR ATEBOL:  </w:t>
      </w:r>
      <w:r w:rsidRPr="00680A00">
        <w:rPr>
          <w:rFonts w:asciiTheme="majorHAnsi" w:hAnsiTheme="majorHAnsi" w:cstheme="majorHAnsi"/>
          <w:b/>
          <w:color w:val="auto"/>
          <w:szCs w:val="24"/>
        </w:rPr>
        <w:tab/>
        <w:t xml:space="preserve"> </w:t>
      </w:r>
      <w:r w:rsidRPr="00680A00">
        <w:rPr>
          <w:rFonts w:asciiTheme="majorHAnsi" w:hAnsiTheme="majorHAnsi" w:cstheme="majorHAnsi"/>
          <w:b/>
          <w:color w:val="auto"/>
          <w:szCs w:val="24"/>
        </w:rPr>
        <w:tab/>
        <w:t xml:space="preserve">Arweinydd y Tîm Gofalwyr Ifainc  </w:t>
      </w:r>
    </w:p>
    <w:p w14:paraId="2C120EA6" w14:textId="77777777" w:rsidR="00664DB4" w:rsidRPr="00680A00" w:rsidRDefault="00E300FA" w:rsidP="00E300FA">
      <w:pPr>
        <w:spacing w:after="0" w:line="259" w:lineRule="auto"/>
        <w:ind w:left="112" w:right="0" w:firstLine="0"/>
        <w:rPr>
          <w:rFonts w:ascii="Calibri Light" w:eastAsiaTheme="minorEastAsia" w:hAnsi="Calibri Light" w:cs="Calibri Light"/>
          <w:b/>
          <w:bCs/>
          <w:color w:val="auto"/>
          <w:szCs w:val="24"/>
        </w:rPr>
      </w:pPr>
      <w:r w:rsidRPr="00680A00">
        <w:rPr>
          <w:rFonts w:ascii="Calibri Light" w:eastAsiaTheme="minorEastAsia" w:hAnsi="Calibri Light" w:cs="Calibri Light"/>
          <w:b/>
          <w:bCs/>
          <w:color w:val="auto"/>
          <w:szCs w:val="24"/>
        </w:rPr>
        <w:t>CYMORTH GORUCHWYLIO I:</w:t>
      </w:r>
      <w:r w:rsidRPr="00680A00">
        <w:rPr>
          <w:rFonts w:ascii="Calibri Light" w:eastAsiaTheme="minorEastAsia" w:hAnsi="Calibri Light" w:cs="Calibri Light"/>
          <w:b/>
          <w:bCs/>
          <w:color w:val="auto"/>
          <w:szCs w:val="24"/>
        </w:rPr>
        <w:tab/>
      </w:r>
      <w:r w:rsidRPr="00680A00">
        <w:rPr>
          <w:rFonts w:ascii="Calibri Light" w:eastAsiaTheme="minorEastAsia" w:hAnsi="Calibri Light" w:cs="Calibri Light"/>
          <w:b/>
          <w:bCs/>
          <w:color w:val="auto"/>
          <w:szCs w:val="24"/>
        </w:rPr>
        <w:tab/>
        <w:t xml:space="preserve">Weithwyr a </w:t>
      </w:r>
      <w:r w:rsidR="00D15D21" w:rsidRPr="00680A00">
        <w:rPr>
          <w:rFonts w:ascii="Calibri Light" w:eastAsiaTheme="minorEastAsia" w:hAnsi="Calibri Light" w:cs="Calibri Light"/>
          <w:b/>
          <w:bCs/>
          <w:color w:val="auto"/>
          <w:szCs w:val="24"/>
        </w:rPr>
        <w:t>Gwirfoddolwyr</w:t>
      </w:r>
      <w:r w:rsidRPr="00680A00">
        <w:rPr>
          <w:rFonts w:ascii="Calibri Light" w:eastAsiaTheme="minorEastAsia" w:hAnsi="Calibri Light" w:cs="Calibri Light"/>
          <w:b/>
          <w:bCs/>
          <w:color w:val="auto"/>
          <w:szCs w:val="24"/>
        </w:rPr>
        <w:t xml:space="preserve"> Achlysurol y Grŵp Gofalwyr Ifainc</w:t>
      </w:r>
    </w:p>
    <w:p w14:paraId="2C120EA7" w14:textId="77777777" w:rsidR="00707019" w:rsidRPr="00680A00" w:rsidRDefault="00707019" w:rsidP="00B359E6">
      <w:pPr>
        <w:pStyle w:val="Heading1"/>
        <w:ind w:left="0" w:firstLine="0"/>
        <w:rPr>
          <w:color w:val="auto"/>
        </w:rPr>
      </w:pPr>
    </w:p>
    <w:p w14:paraId="2C120EA8" w14:textId="77777777" w:rsidR="00910F93" w:rsidRPr="00680A00" w:rsidRDefault="00D15D21" w:rsidP="00707019">
      <w:pPr>
        <w:pStyle w:val="Heading1"/>
        <w:rPr>
          <w:color w:val="auto"/>
        </w:rPr>
      </w:pPr>
      <w:r w:rsidRPr="00680A00">
        <w:rPr>
          <w:color w:val="auto"/>
        </w:rPr>
        <w:t>Cyflwyniad</w:t>
      </w:r>
    </w:p>
    <w:p w14:paraId="2C120EA9" w14:textId="77777777" w:rsidR="00861BA1" w:rsidRPr="00680A00" w:rsidRDefault="00861BA1" w:rsidP="00905099">
      <w:pPr>
        <w:spacing w:after="0" w:line="259" w:lineRule="auto"/>
        <w:ind w:left="0" w:right="0" w:firstLine="0"/>
        <w:rPr>
          <w:rFonts w:asciiTheme="majorHAnsi" w:hAnsiTheme="majorHAnsi" w:cstheme="majorHAnsi"/>
          <w:bCs/>
          <w:color w:val="auto"/>
          <w:szCs w:val="24"/>
        </w:rPr>
      </w:pPr>
    </w:p>
    <w:p w14:paraId="2C120EAA" w14:textId="77777777" w:rsidR="004B1962" w:rsidRPr="00680A00" w:rsidRDefault="004B1962" w:rsidP="004B1962">
      <w:pPr>
        <w:spacing w:after="0" w:line="259" w:lineRule="auto"/>
        <w:ind w:left="0" w:right="0" w:firstLine="0"/>
        <w:rPr>
          <w:rFonts w:asciiTheme="majorHAnsi" w:hAnsiTheme="majorHAnsi" w:cstheme="majorHAnsi"/>
          <w:b/>
          <w:bCs/>
          <w:color w:val="auto"/>
          <w:szCs w:val="24"/>
        </w:rPr>
      </w:pPr>
      <w:r w:rsidRPr="00680A00">
        <w:rPr>
          <w:rFonts w:ascii="Calibri Light" w:eastAsiaTheme="minorEastAsia" w:hAnsi="Calibri Light" w:cs="Calibri Light"/>
          <w:b/>
          <w:bCs/>
          <w:color w:val="auto"/>
          <w:szCs w:val="24"/>
        </w:rPr>
        <w:t xml:space="preserve">Diben Gofalwyr Ifainc WCD yw grymuso Gofalwyr o bob oed i fwynhau ansawdd bywyd </w:t>
      </w:r>
      <w:r w:rsidR="00D15D21" w:rsidRPr="00680A00">
        <w:rPr>
          <w:rFonts w:ascii="Calibri Light" w:eastAsiaTheme="minorEastAsia" w:hAnsi="Calibri Light" w:cs="Calibri Light"/>
          <w:b/>
          <w:bCs/>
          <w:color w:val="auto"/>
          <w:szCs w:val="24"/>
        </w:rPr>
        <w:t>da</w:t>
      </w:r>
      <w:r w:rsidRPr="00680A00">
        <w:rPr>
          <w:rFonts w:ascii="Calibri Light" w:eastAsiaTheme="minorEastAsia" w:hAnsi="Calibri Light" w:cs="Calibri Light"/>
          <w:b/>
          <w:bCs/>
          <w:color w:val="auto"/>
          <w:szCs w:val="24"/>
        </w:rPr>
        <w:t xml:space="preserve"> a gwell llesiant.</w:t>
      </w:r>
    </w:p>
    <w:p w14:paraId="2C120EAB" w14:textId="6E7411AA" w:rsidR="004B1962" w:rsidRPr="00707019" w:rsidRDefault="004B1962" w:rsidP="004B1962">
      <w:pPr>
        <w:spacing w:after="0" w:line="259" w:lineRule="auto"/>
        <w:ind w:left="0" w:right="0" w:firstLine="0"/>
        <w:rPr>
          <w:rFonts w:asciiTheme="majorHAnsi" w:hAnsiTheme="majorHAnsi" w:cstheme="majorHAnsi"/>
          <w:bCs/>
          <w:szCs w:val="24"/>
        </w:rPr>
      </w:pPr>
      <w:r w:rsidRPr="00680A00">
        <w:rPr>
          <w:rFonts w:ascii="Calibri Light" w:eastAsiaTheme="minorEastAsia" w:hAnsi="Calibri Light" w:cs="Calibri Light"/>
          <w:color w:val="auto"/>
          <w:szCs w:val="24"/>
        </w:rPr>
        <w:t xml:space="preserve">Mae Gofalwyr Ifainc WCD yn rhan o sefydliad Credu (Gwasanaeth Gofalwyr Powys Cyf).  Elusen yw Credu sy’n rhoi cymorth i </w:t>
      </w:r>
      <w:r w:rsidRPr="00680A00">
        <w:rPr>
          <w:rFonts w:asciiTheme="majorHAnsi" w:hAnsiTheme="majorHAnsi" w:cstheme="majorHAnsi"/>
          <w:bCs/>
          <w:color w:val="auto"/>
          <w:szCs w:val="24"/>
        </w:rPr>
        <w:t>Ofalwyr Ifa</w:t>
      </w:r>
      <w:r w:rsidR="002D25AF">
        <w:rPr>
          <w:rFonts w:asciiTheme="majorHAnsi" w:hAnsiTheme="majorHAnsi" w:cstheme="majorHAnsi"/>
          <w:bCs/>
          <w:color w:val="auto"/>
          <w:szCs w:val="24"/>
        </w:rPr>
        <w:t>i</w:t>
      </w:r>
      <w:r w:rsidRPr="00680A00">
        <w:rPr>
          <w:rFonts w:asciiTheme="majorHAnsi" w:hAnsiTheme="majorHAnsi" w:cstheme="majorHAnsi"/>
          <w:bCs/>
          <w:color w:val="auto"/>
          <w:szCs w:val="24"/>
        </w:rPr>
        <w:t xml:space="preserve">nc ar hyd a lled </w:t>
      </w:r>
      <w:r w:rsidR="00ED2946" w:rsidRPr="00680A00">
        <w:rPr>
          <w:rFonts w:asciiTheme="majorHAnsi" w:hAnsiTheme="majorHAnsi" w:cstheme="majorHAnsi"/>
          <w:bCs/>
          <w:color w:val="auto"/>
          <w:szCs w:val="24"/>
        </w:rPr>
        <w:t>Wre</w:t>
      </w:r>
      <w:r w:rsidRPr="00680A00">
        <w:rPr>
          <w:rFonts w:asciiTheme="majorHAnsi" w:hAnsiTheme="majorHAnsi" w:cstheme="majorHAnsi"/>
          <w:bCs/>
          <w:color w:val="auto"/>
          <w:szCs w:val="24"/>
        </w:rPr>
        <w:t>cs</w:t>
      </w:r>
      <w:r w:rsidR="00ED2946" w:rsidRPr="00680A00">
        <w:rPr>
          <w:rFonts w:asciiTheme="majorHAnsi" w:hAnsiTheme="majorHAnsi" w:cstheme="majorHAnsi"/>
          <w:bCs/>
          <w:color w:val="auto"/>
          <w:szCs w:val="24"/>
        </w:rPr>
        <w:t xml:space="preserve">am, Conwy </w:t>
      </w:r>
      <w:r w:rsidRPr="00680A00">
        <w:rPr>
          <w:rFonts w:asciiTheme="majorHAnsi" w:hAnsiTheme="majorHAnsi" w:cstheme="majorHAnsi"/>
          <w:bCs/>
          <w:color w:val="auto"/>
          <w:szCs w:val="24"/>
        </w:rPr>
        <w:t>a Sir Ddinbych</w:t>
      </w:r>
      <w:r w:rsidR="00ED2946" w:rsidRPr="00680A00">
        <w:rPr>
          <w:rFonts w:asciiTheme="majorHAnsi" w:hAnsiTheme="majorHAnsi" w:cstheme="majorHAnsi"/>
          <w:bCs/>
          <w:color w:val="auto"/>
          <w:szCs w:val="24"/>
        </w:rPr>
        <w:t xml:space="preserve"> </w:t>
      </w:r>
      <w:r w:rsidRPr="00680A00">
        <w:rPr>
          <w:rFonts w:asciiTheme="majorHAnsi" w:hAnsiTheme="majorHAnsi" w:cstheme="majorHAnsi"/>
          <w:bCs/>
          <w:color w:val="auto"/>
          <w:szCs w:val="24"/>
        </w:rPr>
        <w:t>yn ogystal â Gofalwyr Ifainc ac Oedolion sy’n Ofalwyr ym Mhowys, ynghyd ag Oedolion sy’n Ofalwyr yng Ngheredigion</w:t>
      </w:r>
      <w:r w:rsidR="00525BC3">
        <w:rPr>
          <w:rFonts w:asciiTheme="majorHAnsi" w:hAnsiTheme="majorHAnsi" w:cstheme="majorHAnsi"/>
          <w:bCs/>
          <w:szCs w:val="24"/>
        </w:rPr>
        <w:t xml:space="preserve">. </w:t>
      </w:r>
      <w:r>
        <w:rPr>
          <w:rFonts w:ascii="Calibri Light" w:eastAsiaTheme="minorEastAsia" w:hAnsi="Calibri Light" w:cs="Calibri Light"/>
          <w:szCs w:val="24"/>
        </w:rPr>
        <w:t xml:space="preserve">Rydym yn gweithio trwy weithwyr estyn allan, sy’n cael eu cefnogi gan reolwyr tîm a swyddfa fach yn Llandrindod. Gweler </w:t>
      </w:r>
      <w:hyperlink r:id="rId12" w:history="1">
        <w:r w:rsidRPr="00707019">
          <w:rPr>
            <w:rStyle w:val="Hyperlink"/>
            <w:rFonts w:asciiTheme="majorHAnsi" w:hAnsiTheme="majorHAnsi" w:cstheme="majorHAnsi"/>
            <w:bCs/>
            <w:szCs w:val="24"/>
          </w:rPr>
          <w:t>www.credu.cymru</w:t>
        </w:r>
      </w:hyperlink>
      <w:r w:rsidRPr="00707019">
        <w:rPr>
          <w:rFonts w:asciiTheme="majorHAnsi" w:hAnsiTheme="majorHAnsi" w:cstheme="majorHAnsi"/>
          <w:bCs/>
          <w:szCs w:val="24"/>
        </w:rPr>
        <w:t>.</w:t>
      </w:r>
    </w:p>
    <w:p w14:paraId="2C120EAC" w14:textId="77777777" w:rsidR="004B1962" w:rsidRPr="00707019" w:rsidRDefault="004B1962" w:rsidP="004B1962">
      <w:pPr>
        <w:spacing w:after="0" w:line="259" w:lineRule="auto"/>
        <w:ind w:left="0" w:right="0" w:firstLine="0"/>
        <w:rPr>
          <w:rFonts w:asciiTheme="majorHAnsi" w:hAnsiTheme="majorHAnsi" w:cstheme="majorHAnsi"/>
          <w:bCs/>
          <w:szCs w:val="24"/>
        </w:rPr>
      </w:pPr>
    </w:p>
    <w:p w14:paraId="2C120EAD" w14:textId="77777777" w:rsidR="004B1962" w:rsidRPr="00707019" w:rsidRDefault="004B1962" w:rsidP="004B1962">
      <w:pPr>
        <w:spacing w:after="0" w:line="259" w:lineRule="auto"/>
        <w:ind w:left="0" w:right="0" w:firstLine="0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Mae pob tîm yn gweithio ar sail egwyddorion sy’n canolbwyntio ar yr unigolyn, cydweithio’n effeithiol, arferion myfyriol a bod mor effeithiol â phosib</w:t>
      </w:r>
      <w:r w:rsidRPr="00707019">
        <w:rPr>
          <w:rFonts w:asciiTheme="majorHAnsi" w:hAnsiTheme="majorHAnsi" w:cstheme="majorHAnsi"/>
          <w:bCs/>
          <w:szCs w:val="24"/>
        </w:rPr>
        <w:t>.</w:t>
      </w:r>
    </w:p>
    <w:p w14:paraId="2C120EAE" w14:textId="77777777" w:rsidR="004B1962" w:rsidRPr="00707019" w:rsidRDefault="004B1962" w:rsidP="004B1962">
      <w:pPr>
        <w:spacing w:after="0" w:line="259" w:lineRule="auto"/>
        <w:ind w:left="0" w:right="0" w:firstLine="0"/>
        <w:rPr>
          <w:rFonts w:asciiTheme="majorHAnsi" w:hAnsiTheme="majorHAnsi" w:cstheme="majorHAnsi"/>
          <w:b/>
          <w:bCs/>
          <w:szCs w:val="24"/>
        </w:rPr>
      </w:pPr>
    </w:p>
    <w:p w14:paraId="2C120EAF" w14:textId="709EE779" w:rsidR="004B1962" w:rsidRPr="00707019" w:rsidRDefault="004B1962" w:rsidP="004B1962">
      <w:pPr>
        <w:spacing w:after="0" w:line="259" w:lineRule="auto"/>
        <w:ind w:left="0" w:right="0" w:firstLine="0"/>
        <w:rPr>
          <w:rFonts w:asciiTheme="majorHAnsi" w:hAnsiTheme="majorHAnsi" w:cstheme="majorHAnsi"/>
          <w:szCs w:val="24"/>
        </w:rPr>
      </w:pPr>
      <w:r>
        <w:rPr>
          <w:rFonts w:ascii="Calibri Light" w:eastAsiaTheme="minorEastAsia" w:hAnsi="Calibri Light" w:cs="Calibri Light"/>
          <w:b/>
          <w:bCs/>
          <w:szCs w:val="24"/>
        </w:rPr>
        <w:t>Diben y swydd hon yw cefn</w:t>
      </w:r>
      <w:r w:rsidR="00D15D21">
        <w:rPr>
          <w:rFonts w:ascii="Calibri Light" w:eastAsiaTheme="minorEastAsia" w:hAnsi="Calibri Light" w:cs="Calibri Light"/>
          <w:b/>
          <w:bCs/>
          <w:szCs w:val="24"/>
        </w:rPr>
        <w:t>ogi Gofalwyr Ifainc yn</w:t>
      </w:r>
      <w:r w:rsidR="001D2BA3" w:rsidRPr="001D2BA3">
        <w:rPr>
          <w:rFonts w:ascii="Calibri Light" w:eastAsiaTheme="minorEastAsia" w:hAnsi="Calibri Light" w:cs="Calibri Light"/>
          <w:b/>
          <w:bCs/>
          <w:szCs w:val="24"/>
        </w:rPr>
        <w:t xml:space="preserve"> Conwy a Sir Ddinbych</w:t>
      </w:r>
      <w:r>
        <w:rPr>
          <w:rFonts w:ascii="Calibri Light" w:eastAsiaTheme="minorEastAsia" w:hAnsi="Calibri Light" w:cs="Calibri Light"/>
          <w:b/>
          <w:bCs/>
          <w:szCs w:val="24"/>
        </w:rPr>
        <w:t>.</w:t>
      </w:r>
      <w:r>
        <w:rPr>
          <w:rFonts w:ascii="Calibri Light" w:eastAsiaTheme="minorEastAsia" w:hAnsi="Calibri Light" w:cs="Calibri Light"/>
          <w:szCs w:val="24"/>
        </w:rPr>
        <w:t xml:space="preserve"> Rhywun dan 18 oed yw Gofalwr Ifanc, sy’n helpu gofalu am aelod o’r teulu, neu ffrind, sy’n wael, yn anabl, neu sy’n camddefnyddio cyffuriau neu alcohol. Gall y rôl gofal fod yn werth chweil, ac mae Gofalwyr Ifainc yn gallu bod yn fwy aeddfed, empathig, a chyfrifol na’u cyfoedion. Er hynny, gall fod yn her sylweddol i ymdopi â’r problemau ymarferol ac emosiynol sy’n gysylltiedig â gofalu am rywun, yr un pryd â bodloni eu hanghenion a’u dyheadau eu hunain.</w:t>
      </w:r>
    </w:p>
    <w:p w14:paraId="2C120EB0" w14:textId="77777777" w:rsidR="004B1962" w:rsidRPr="00707019" w:rsidRDefault="004B1962" w:rsidP="004B1962">
      <w:pPr>
        <w:ind w:left="0" w:firstLine="0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C120EB1" w14:textId="77777777" w:rsidR="004B1962" w:rsidRPr="00707019" w:rsidRDefault="004B1962" w:rsidP="004B1962">
      <w:pPr>
        <w:ind w:left="0" w:firstLine="0"/>
        <w:rPr>
          <w:rFonts w:asciiTheme="majorHAnsi" w:hAnsiTheme="majorHAnsi" w:cstheme="majorHAnsi"/>
          <w:bCs/>
          <w:szCs w:val="24"/>
        </w:rPr>
      </w:pPr>
      <w:r>
        <w:rPr>
          <w:rFonts w:ascii="Calibri Light" w:eastAsiaTheme="minorEastAsia" w:hAnsi="Calibri Light" w:cs="Calibri Light"/>
          <w:szCs w:val="24"/>
        </w:rPr>
        <w:t xml:space="preserve">Byddwch yn ymuno â’n tîm profiadol ac ymroddedig o Weithwyr Estyn Allan ar gyfer Gofalwyr Ifainc, ar hyd a lled Wrecsam, Conwy a Sir Ddinbych. Bu cynnydd sylweddol yn nifer y Gofalwyr Ifainc sydd angen </w:t>
      </w:r>
      <w:r>
        <w:rPr>
          <w:rFonts w:ascii="Calibri Light" w:eastAsiaTheme="minorEastAsia" w:hAnsi="Calibri Light" w:cs="Calibri Light"/>
          <w:szCs w:val="24"/>
        </w:rPr>
        <w:lastRenderedPageBreak/>
        <w:t xml:space="preserve">cymorth dros flynyddoedd diweddar, felly mae angen inni gynyddu ein capasiti i ddiwallu’r galw. Bydd deiliaid y swydd yn cynnal asesiadau sy’n canolbwyntio ar yr unigolyn ac a seilir ar yr hyn sy’n bwysig i’r unigolyn ar gyfer y gofalwyr ifainc er mwyn bodloni eu holl anghenion i wireddu eu </w:t>
      </w:r>
      <w:r>
        <w:rPr>
          <w:rFonts w:ascii="Calibri Light" w:eastAsiaTheme="minorEastAsia" w:hAnsi="Calibri Light" w:cs="Calibri Light"/>
          <w:color w:val="auto"/>
          <w:szCs w:val="24"/>
        </w:rPr>
        <w:t>dyheadau</w:t>
      </w:r>
      <w:r w:rsidR="00D15D21">
        <w:rPr>
          <w:rFonts w:ascii="Calibri Light" w:eastAsiaTheme="minorEastAsia" w:hAnsi="Calibri Light" w:cs="Calibri Light"/>
          <w:color w:val="auto"/>
          <w:szCs w:val="24"/>
        </w:rPr>
        <w:t>.</w:t>
      </w:r>
      <w:r>
        <w:rPr>
          <w:rFonts w:ascii="Calibri Light" w:eastAsiaTheme="minorEastAsia" w:hAnsi="Calibri Light" w:cs="Calibri Light"/>
          <w:color w:val="auto"/>
          <w:szCs w:val="24"/>
        </w:rPr>
        <w:t xml:space="preserve">   Byddwch yn</w:t>
      </w:r>
      <w:r>
        <w:rPr>
          <w:rFonts w:ascii="Calibri Light" w:eastAsiaTheme="minorEastAsia" w:hAnsi="Calibri Light" w:cs="Calibri Light"/>
          <w:szCs w:val="24"/>
        </w:rPr>
        <w:t xml:space="preserve"> unigolyn creadigol ac egnïol, ac yn awyddus i annog Gofalwyr Ifainc i wireddu eu dyheadau; eu galluogi i gael dewis, llais a dylanwad, a chael eu gwerthfawrogi a derbyn cydnabyddiaeth am eu rôl a’u cyfraniad.</w:t>
      </w:r>
    </w:p>
    <w:p w14:paraId="2C120EB2" w14:textId="77777777" w:rsidR="004B1962" w:rsidRPr="00707019" w:rsidRDefault="004B1962" w:rsidP="004B1962">
      <w:pPr>
        <w:rPr>
          <w:rFonts w:asciiTheme="majorHAnsi" w:hAnsiTheme="majorHAnsi" w:cstheme="majorHAnsi"/>
          <w:bCs/>
          <w:szCs w:val="24"/>
        </w:rPr>
      </w:pPr>
    </w:p>
    <w:p w14:paraId="2C120EB3" w14:textId="77777777" w:rsidR="004B1962" w:rsidRDefault="004B1962" w:rsidP="004B1962">
      <w:pPr>
        <w:rPr>
          <w:rFonts w:asciiTheme="majorHAnsi" w:hAnsiTheme="majorHAnsi" w:cstheme="majorHAnsi"/>
          <w:bCs/>
          <w:szCs w:val="24"/>
        </w:rPr>
      </w:pPr>
      <w:r>
        <w:rPr>
          <w:rFonts w:ascii="Calibri Light" w:eastAsiaTheme="minorEastAsia" w:hAnsi="Calibri Light" w:cs="Calibri Light"/>
          <w:szCs w:val="24"/>
        </w:rPr>
        <w:t>Bydd y swydd yn golygu gweithio o gartref. Bydd angen treulio amser sylweddol yn y prif ardaloedd, gyda chyfarfodydd tîm rheolaidd yn Wrecsam / Conwy / Sir Ddinbych neu ar-lein.</w:t>
      </w:r>
    </w:p>
    <w:p w14:paraId="2C120EB4" w14:textId="77777777" w:rsidR="00192627" w:rsidRDefault="00192627" w:rsidP="00ED148D">
      <w:pPr>
        <w:rPr>
          <w:rFonts w:asciiTheme="majorHAnsi" w:hAnsiTheme="majorHAnsi" w:cstheme="majorHAnsi"/>
          <w:bCs/>
          <w:szCs w:val="24"/>
        </w:rPr>
      </w:pPr>
    </w:p>
    <w:p w14:paraId="2C120EB5" w14:textId="77777777" w:rsidR="004B1962" w:rsidRPr="00192627" w:rsidRDefault="004B1962" w:rsidP="004B1962">
      <w:pPr>
        <w:rPr>
          <w:rStyle w:val="PageNumber"/>
          <w:rFonts w:asciiTheme="majorHAnsi" w:hAnsiTheme="majorHAnsi" w:cstheme="majorHAnsi"/>
          <w:b/>
          <w:szCs w:val="24"/>
        </w:rPr>
      </w:pPr>
      <w:r>
        <w:rPr>
          <w:rStyle w:val="PageNumber"/>
          <w:rFonts w:asciiTheme="majorHAnsi" w:hAnsiTheme="majorHAnsi" w:cstheme="majorHAnsi"/>
          <w:b/>
          <w:szCs w:val="24"/>
        </w:rPr>
        <w:t xml:space="preserve">Bydd angen gwiriad DBS estynedig ar gyfer y swydd hon ynghyd â </w:t>
      </w:r>
      <w:bookmarkStart w:id="0" w:name="_Hlk86320389"/>
      <w:r>
        <w:rPr>
          <w:rStyle w:val="PageNumber"/>
          <w:rFonts w:asciiTheme="majorHAnsi" w:hAnsiTheme="majorHAnsi" w:cstheme="majorHAnsi"/>
          <w:b/>
          <w:szCs w:val="24"/>
        </w:rPr>
        <w:t>gwiriad o’r rhestr unigolion a waherddir rhag gweithio gyda phlant</w:t>
      </w:r>
      <w:bookmarkEnd w:id="0"/>
      <w:r w:rsidRPr="00192627">
        <w:rPr>
          <w:rStyle w:val="PageNumber"/>
          <w:rFonts w:asciiTheme="majorHAnsi" w:hAnsiTheme="majorHAnsi" w:cstheme="majorHAnsi"/>
          <w:b/>
          <w:szCs w:val="24"/>
        </w:rPr>
        <w:t>.</w:t>
      </w:r>
    </w:p>
    <w:p w14:paraId="2C120EB6" w14:textId="77777777" w:rsidR="00192627" w:rsidRPr="00707019" w:rsidRDefault="00192627" w:rsidP="00ED148D">
      <w:pPr>
        <w:rPr>
          <w:rFonts w:asciiTheme="majorHAnsi" w:hAnsiTheme="majorHAnsi" w:cstheme="majorHAnsi"/>
          <w:bCs/>
          <w:szCs w:val="24"/>
        </w:rPr>
      </w:pPr>
    </w:p>
    <w:p w14:paraId="2C120EB7" w14:textId="77777777" w:rsidR="00ED148D" w:rsidRPr="00707019" w:rsidRDefault="00ED148D" w:rsidP="00063126">
      <w:pPr>
        <w:spacing w:after="0" w:line="259" w:lineRule="auto"/>
        <w:ind w:left="0" w:right="0" w:firstLine="0"/>
        <w:rPr>
          <w:rFonts w:asciiTheme="majorHAnsi" w:hAnsiTheme="majorHAnsi" w:cstheme="majorHAnsi"/>
          <w:szCs w:val="24"/>
        </w:rPr>
      </w:pPr>
    </w:p>
    <w:p w14:paraId="2C120EB8" w14:textId="77777777" w:rsidR="004B1962" w:rsidRPr="00707019" w:rsidRDefault="004B1962" w:rsidP="004B1962">
      <w:pPr>
        <w:pStyle w:val="Heading1"/>
      </w:pPr>
      <w:r>
        <w:t>Swydd Ddisgrifiad</w:t>
      </w:r>
    </w:p>
    <w:p w14:paraId="2C120EB9" w14:textId="77777777" w:rsidR="004B1962" w:rsidRDefault="004B1962" w:rsidP="004B1962">
      <w:pPr>
        <w:rPr>
          <w:rFonts w:asciiTheme="majorHAnsi" w:hAnsiTheme="majorHAnsi" w:cstheme="majorHAnsi"/>
          <w:bCs/>
          <w:szCs w:val="24"/>
        </w:rPr>
      </w:pPr>
      <w:r>
        <w:rPr>
          <w:rFonts w:ascii="Calibri Light" w:eastAsiaTheme="minorEastAsia" w:hAnsi="Calibri Light" w:cs="Calibri Light"/>
          <w:szCs w:val="24"/>
        </w:rPr>
        <w:t>Byddwch yn cefnogi Gofalwyr Ifainc i fwynhau gwell llesiant, a’u cefnogi i ddelio gyda heriau personol, meithrin cryfderau unigol, datblygu rhwydweithiau cymdeithasol a chefnogol, a chael dylanwad ar wasanaethau.</w:t>
      </w:r>
    </w:p>
    <w:p w14:paraId="2C120EBA" w14:textId="77777777" w:rsidR="004B1962" w:rsidRPr="00707019" w:rsidRDefault="004B1962" w:rsidP="004B1962">
      <w:pPr>
        <w:rPr>
          <w:rFonts w:asciiTheme="majorHAnsi" w:hAnsiTheme="majorHAnsi" w:cstheme="majorHAnsi"/>
          <w:bCs/>
          <w:szCs w:val="24"/>
        </w:rPr>
      </w:pPr>
    </w:p>
    <w:p w14:paraId="2C120EBB" w14:textId="77777777" w:rsidR="004B1962" w:rsidRPr="00707019" w:rsidRDefault="004B1962" w:rsidP="004B1962">
      <w:pPr>
        <w:rPr>
          <w:rFonts w:asciiTheme="majorHAnsi" w:hAnsiTheme="majorHAnsi" w:cstheme="majorHAnsi"/>
          <w:bCs/>
          <w:szCs w:val="24"/>
        </w:rPr>
      </w:pPr>
      <w:r>
        <w:rPr>
          <w:rFonts w:ascii="Calibri Light" w:eastAsiaTheme="minorEastAsia" w:hAnsi="Calibri Light" w:cs="Calibri Light"/>
          <w:szCs w:val="24"/>
        </w:rPr>
        <w:t>Byddwch yn cymryd rhan mewn hyfforddiant, yn rhannu eich gwybodaeth a’ch sgiliau, a bod yn ymarferydd myfyriol ond rhagweithiol, gyda’r nod o alluogi Gofalwyr Ifainc i:</w:t>
      </w:r>
    </w:p>
    <w:p w14:paraId="2C120EBC" w14:textId="77777777" w:rsidR="004B1962" w:rsidRPr="00707019" w:rsidRDefault="004B1962" w:rsidP="004B1962">
      <w:pPr>
        <w:numPr>
          <w:ilvl w:val="0"/>
          <w:numId w:val="8"/>
        </w:numPr>
        <w:spacing w:after="120" w:line="264" w:lineRule="auto"/>
        <w:ind w:right="0"/>
        <w:contextualSpacing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Fwynhau gwell llesiant a chyfleoedd bywyd da</w:t>
      </w:r>
    </w:p>
    <w:p w14:paraId="2C120EBD" w14:textId="77777777" w:rsidR="004B1962" w:rsidRPr="00707019" w:rsidRDefault="004B1962" w:rsidP="004B1962">
      <w:pPr>
        <w:numPr>
          <w:ilvl w:val="0"/>
          <w:numId w:val="8"/>
        </w:numPr>
        <w:spacing w:after="120" w:line="264" w:lineRule="auto"/>
        <w:ind w:right="0"/>
        <w:contextualSpacing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Teimlo bod ganddynt well cysylltiadau gyda phobl eraill</w:t>
      </w:r>
      <w:r w:rsidRPr="00707019">
        <w:rPr>
          <w:rFonts w:asciiTheme="majorHAnsi" w:hAnsiTheme="majorHAnsi" w:cstheme="majorHAnsi"/>
          <w:bCs/>
          <w:szCs w:val="24"/>
        </w:rPr>
        <w:t xml:space="preserve"> </w:t>
      </w:r>
    </w:p>
    <w:p w14:paraId="2C120EBE" w14:textId="77777777" w:rsidR="004B1962" w:rsidRPr="00707019" w:rsidRDefault="004B1962" w:rsidP="004B1962">
      <w:pPr>
        <w:numPr>
          <w:ilvl w:val="0"/>
          <w:numId w:val="8"/>
        </w:numPr>
        <w:contextualSpacing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Teimlo bod rhywun yn gwrando arnynt, yn eu gwerthfawrogi a’u parchu o ran eu perthynas gyda gwasanaethau sy’n bwysig iddyn nhw</w:t>
      </w:r>
      <w:r w:rsidRPr="00707019">
        <w:rPr>
          <w:rFonts w:asciiTheme="majorHAnsi" w:hAnsiTheme="majorHAnsi" w:cstheme="majorHAnsi"/>
          <w:bCs/>
          <w:szCs w:val="24"/>
        </w:rPr>
        <w:t>.</w:t>
      </w:r>
    </w:p>
    <w:p w14:paraId="2C120EBF" w14:textId="77777777" w:rsidR="004B1962" w:rsidRPr="00707019" w:rsidRDefault="004B1962" w:rsidP="004B1962">
      <w:pPr>
        <w:numPr>
          <w:ilvl w:val="0"/>
          <w:numId w:val="8"/>
        </w:numPr>
        <w:spacing w:after="120" w:line="264" w:lineRule="auto"/>
        <w:ind w:right="0"/>
        <w:contextualSpacing/>
        <w:rPr>
          <w:rFonts w:asciiTheme="majorHAnsi" w:hAnsiTheme="majorHAnsi" w:cstheme="majorHAnsi"/>
          <w:bCs/>
          <w:szCs w:val="24"/>
        </w:rPr>
      </w:pPr>
      <w:r>
        <w:rPr>
          <w:rFonts w:ascii="Calibri Light" w:eastAsiaTheme="minorEastAsia" w:hAnsi="Calibri Light" w:cs="Calibri Light"/>
          <w:szCs w:val="24"/>
        </w:rPr>
        <w:t>Teimlo eu bod yn gallu siapio’r gwasanaethau sy’n bwysig i’w bywydau</w:t>
      </w:r>
    </w:p>
    <w:p w14:paraId="2C120EC0" w14:textId="77777777" w:rsidR="004B1962" w:rsidRPr="00707019" w:rsidRDefault="004B1962" w:rsidP="004B1962">
      <w:pPr>
        <w:numPr>
          <w:ilvl w:val="0"/>
          <w:numId w:val="8"/>
        </w:numPr>
        <w:spacing w:after="120" w:line="264" w:lineRule="auto"/>
        <w:ind w:right="0"/>
        <w:contextualSpacing/>
        <w:rPr>
          <w:rFonts w:asciiTheme="majorHAnsi" w:hAnsiTheme="majorHAnsi" w:cstheme="majorHAnsi"/>
          <w:bCs/>
          <w:szCs w:val="24"/>
          <w:u w:val="single"/>
        </w:rPr>
      </w:pPr>
      <w:r>
        <w:rPr>
          <w:rFonts w:asciiTheme="majorHAnsi" w:hAnsiTheme="majorHAnsi" w:cstheme="majorHAnsi"/>
          <w:szCs w:val="24"/>
        </w:rPr>
        <w:t>Cael mynediad at wybodaeth, cyngor a chefnogaeth o safon</w:t>
      </w:r>
      <w:r w:rsidRPr="00707019">
        <w:rPr>
          <w:rFonts w:asciiTheme="majorHAnsi" w:hAnsiTheme="majorHAnsi" w:cstheme="majorHAnsi"/>
          <w:szCs w:val="24"/>
        </w:rPr>
        <w:t>.</w:t>
      </w:r>
    </w:p>
    <w:p w14:paraId="2C120EC1" w14:textId="77777777" w:rsidR="004B1962" w:rsidRPr="00707019" w:rsidRDefault="004B1962" w:rsidP="004B1962">
      <w:pPr>
        <w:spacing w:after="120" w:line="264" w:lineRule="auto"/>
        <w:ind w:left="720" w:right="0" w:firstLine="0"/>
        <w:contextualSpacing/>
        <w:rPr>
          <w:rFonts w:asciiTheme="majorHAnsi" w:hAnsiTheme="majorHAnsi" w:cstheme="majorHAnsi"/>
          <w:bCs/>
          <w:szCs w:val="24"/>
          <w:u w:val="single"/>
        </w:rPr>
      </w:pPr>
    </w:p>
    <w:p w14:paraId="2C120EC2" w14:textId="77777777" w:rsidR="004B1962" w:rsidRPr="00707019" w:rsidRDefault="004B1962" w:rsidP="004B1962">
      <w:pPr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Byddwch yn gwireddu hyn drwy weithio ar dair lefel wahanol</w:t>
      </w:r>
      <w:r w:rsidRPr="00707019">
        <w:rPr>
          <w:rFonts w:asciiTheme="majorHAnsi" w:hAnsiTheme="majorHAnsi" w:cstheme="majorHAnsi"/>
          <w:bCs/>
          <w:szCs w:val="24"/>
        </w:rPr>
        <w:t>:</w:t>
      </w:r>
    </w:p>
    <w:p w14:paraId="2C120EC3" w14:textId="77777777" w:rsidR="004B1962" w:rsidRPr="00CE502D" w:rsidRDefault="004B1962" w:rsidP="004B1962">
      <w:pPr>
        <w:rPr>
          <w:rFonts w:asciiTheme="majorHAnsi" w:hAnsiTheme="majorHAnsi" w:cstheme="majorHAnsi"/>
          <w:bCs/>
          <w:szCs w:val="24"/>
        </w:rPr>
      </w:pPr>
    </w:p>
    <w:p w14:paraId="2C120EC4" w14:textId="77636880" w:rsidR="004B1962" w:rsidRPr="00CE502D" w:rsidRDefault="004B1962" w:rsidP="004B1962">
      <w:pPr>
        <w:rPr>
          <w:rFonts w:asciiTheme="majorHAnsi" w:hAnsiTheme="majorHAnsi" w:cs="Arial"/>
          <w:bCs/>
          <w:szCs w:val="24"/>
        </w:rPr>
      </w:pPr>
      <w:r w:rsidRPr="00CE502D">
        <w:rPr>
          <w:rStyle w:val="Heading3Char"/>
          <w:rFonts w:cs="Arial"/>
        </w:rPr>
        <w:t>UNIGOL:</w:t>
      </w:r>
      <w:r w:rsidRPr="00CE502D">
        <w:rPr>
          <w:rFonts w:asciiTheme="majorHAnsi" w:hAnsiTheme="majorHAnsi" w:cs="Arial"/>
          <w:bCs/>
          <w:szCs w:val="24"/>
        </w:rPr>
        <w:t xml:space="preserve"> Gweithio gyda Gofalwyr</w:t>
      </w:r>
      <w:r>
        <w:rPr>
          <w:rFonts w:asciiTheme="majorHAnsi" w:hAnsiTheme="majorHAnsi" w:cs="Arial"/>
          <w:bCs/>
          <w:szCs w:val="24"/>
        </w:rPr>
        <w:t xml:space="preserve"> Ifainc unigol</w:t>
      </w:r>
      <w:r w:rsidRPr="00CE502D">
        <w:rPr>
          <w:rFonts w:asciiTheme="majorHAnsi" w:hAnsiTheme="majorHAnsi" w:cs="Arial"/>
          <w:bCs/>
          <w:szCs w:val="24"/>
        </w:rPr>
        <w:t xml:space="preserve">, gan ddefnyddio dulliau </w:t>
      </w:r>
      <w:r>
        <w:rPr>
          <w:rFonts w:asciiTheme="majorHAnsi" w:hAnsiTheme="majorHAnsi" w:cs="Arial"/>
          <w:bCs/>
          <w:szCs w:val="24"/>
        </w:rPr>
        <w:t>hyfforddi</w:t>
      </w:r>
      <w:r w:rsidRPr="00CE502D">
        <w:rPr>
          <w:rFonts w:asciiTheme="majorHAnsi" w:hAnsiTheme="majorHAnsi" w:cs="Arial"/>
          <w:bCs/>
          <w:szCs w:val="24"/>
        </w:rPr>
        <w:t xml:space="preserve">, i’w helpu </w:t>
      </w:r>
      <w:r w:rsidR="000B39D8">
        <w:rPr>
          <w:rFonts w:asciiTheme="majorHAnsi" w:hAnsiTheme="majorHAnsi" w:cs="Arial"/>
          <w:bCs/>
          <w:szCs w:val="24"/>
        </w:rPr>
        <w:t xml:space="preserve">i </w:t>
      </w:r>
      <w:r w:rsidRPr="00CE502D">
        <w:rPr>
          <w:rFonts w:asciiTheme="majorHAnsi" w:hAnsiTheme="majorHAnsi" w:cs="Arial"/>
          <w:bCs/>
          <w:szCs w:val="24"/>
        </w:rPr>
        <w:t>adnabod yr hyn sy’n bwysig iddyn nhw a’u cefnogi i wireddu eu nodau.</w:t>
      </w:r>
    </w:p>
    <w:p w14:paraId="2C120EC5" w14:textId="77777777" w:rsidR="004B1962" w:rsidRPr="00CE502D" w:rsidRDefault="004B1962" w:rsidP="004B1962">
      <w:pPr>
        <w:rPr>
          <w:rFonts w:asciiTheme="majorHAnsi" w:hAnsiTheme="majorHAnsi" w:cs="Arial"/>
          <w:bCs/>
          <w:szCs w:val="24"/>
        </w:rPr>
      </w:pPr>
    </w:p>
    <w:p w14:paraId="2C120EC6" w14:textId="77777777" w:rsidR="004B1962" w:rsidRPr="00CE502D" w:rsidRDefault="004B1962" w:rsidP="004B1962">
      <w:pPr>
        <w:rPr>
          <w:rFonts w:asciiTheme="majorHAnsi" w:hAnsiTheme="majorHAnsi" w:cs="Arial"/>
          <w:bCs/>
          <w:szCs w:val="24"/>
        </w:rPr>
      </w:pPr>
      <w:r w:rsidRPr="00CE502D">
        <w:rPr>
          <w:rStyle w:val="Heading3Char"/>
          <w:rFonts w:cs="Arial"/>
        </w:rPr>
        <w:t>CYMUNEDOL:</w:t>
      </w:r>
      <w:r w:rsidRPr="00CE502D">
        <w:rPr>
          <w:rFonts w:asciiTheme="majorHAnsi" w:hAnsiTheme="majorHAnsi" w:cs="Arial"/>
          <w:bCs/>
          <w:szCs w:val="24"/>
        </w:rPr>
        <w:t xml:space="preserve"> Cefnogi unigolion i feithrin rhwydweithiau cymdeithasol, cymorth </w:t>
      </w:r>
      <w:r>
        <w:rPr>
          <w:rFonts w:asciiTheme="majorHAnsi" w:hAnsiTheme="majorHAnsi" w:cs="Arial"/>
          <w:bCs/>
          <w:szCs w:val="24"/>
        </w:rPr>
        <w:t>cyfoedion</w:t>
      </w:r>
      <w:r w:rsidRPr="00CE502D">
        <w:rPr>
          <w:rFonts w:asciiTheme="majorHAnsi" w:hAnsiTheme="majorHAnsi" w:cs="Arial"/>
          <w:bCs/>
          <w:szCs w:val="24"/>
        </w:rPr>
        <w:t xml:space="preserve"> a chysylltiadau cymunedol.</w:t>
      </w:r>
    </w:p>
    <w:p w14:paraId="2C120EC7" w14:textId="77777777" w:rsidR="004B1962" w:rsidRPr="00CE502D" w:rsidRDefault="004B1962" w:rsidP="004B1962">
      <w:pPr>
        <w:rPr>
          <w:rFonts w:asciiTheme="majorHAnsi" w:hAnsiTheme="majorHAnsi" w:cs="Arial"/>
          <w:bCs/>
          <w:szCs w:val="24"/>
        </w:rPr>
      </w:pPr>
    </w:p>
    <w:p w14:paraId="2C120EC8" w14:textId="77777777" w:rsidR="004B1962" w:rsidRPr="00CE502D" w:rsidRDefault="004B1962" w:rsidP="004B1962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</w:rPr>
      </w:pPr>
      <w:r>
        <w:rPr>
          <w:rFonts w:ascii="Calibri Light" w:eastAsiaTheme="minorEastAsia" w:hAnsi="Calibri Light" w:cs="Calibri Light"/>
          <w:color w:val="034652"/>
          <w:szCs w:val="24"/>
        </w:rPr>
        <w:t>GWASANAETHAU:</w:t>
      </w:r>
      <w:r>
        <w:rPr>
          <w:rFonts w:ascii="Calibri Light" w:eastAsiaTheme="minorEastAsia" w:hAnsi="Calibri Light" w:cs="Calibri Light"/>
          <w:szCs w:val="24"/>
        </w:rPr>
        <w:t xml:space="preserve"> (Yn benodol Ysgolion a Cholegau): Gweithio gyda Gofalwyr Ifainc a GIGC a staff y gwasanaeth ysgolion i alluogi Gofalwyr Ifainc i gael dylanwad ar wasanaethau a phrofiad Gofalwyr Ifainc a’u teuluoedd o’r gwasanaethau hyn.</w:t>
      </w:r>
    </w:p>
    <w:p w14:paraId="2C120EC9" w14:textId="77777777" w:rsidR="004B1962" w:rsidRPr="00CE502D" w:rsidRDefault="004B1962" w:rsidP="004B1962">
      <w:pPr>
        <w:spacing w:line="259" w:lineRule="auto"/>
        <w:rPr>
          <w:rFonts w:asciiTheme="majorHAnsi" w:hAnsiTheme="majorHAnsi" w:cs="Arial"/>
          <w:bCs/>
          <w:szCs w:val="24"/>
        </w:rPr>
      </w:pPr>
    </w:p>
    <w:p w14:paraId="2C120ECA" w14:textId="77777777" w:rsidR="004B1962" w:rsidRPr="00707019" w:rsidRDefault="004B1962" w:rsidP="004B1962">
      <w:pPr>
        <w:ind w:left="0" w:firstLine="0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Galluogydd ac unigolion sy’n achosi newid ydych, sy’n frwdfrydig am bobl ifanc a chymunedau.  Byddwch yn hyfforddwr a hwylusydd naturiol, sy’n adnabod ac yn gallu cefnogi gwireddu potensial unigolion, grwpiau a rhwydweithiau</w:t>
      </w:r>
      <w:r w:rsidRPr="00707019">
        <w:rPr>
          <w:rFonts w:asciiTheme="majorHAnsi" w:hAnsiTheme="majorHAnsi" w:cstheme="majorHAnsi"/>
          <w:bCs/>
          <w:szCs w:val="24"/>
        </w:rPr>
        <w:t xml:space="preserve">. </w:t>
      </w:r>
    </w:p>
    <w:p w14:paraId="2C120ECB" w14:textId="77777777" w:rsidR="004B1962" w:rsidRPr="00707019" w:rsidRDefault="004B1962" w:rsidP="004B1962">
      <w:pPr>
        <w:rPr>
          <w:rFonts w:asciiTheme="majorHAnsi" w:hAnsiTheme="majorHAnsi" w:cstheme="majorHAnsi"/>
          <w:b/>
          <w:bCs/>
          <w:szCs w:val="24"/>
        </w:rPr>
      </w:pPr>
    </w:p>
    <w:p w14:paraId="2C120ECC" w14:textId="77777777" w:rsidR="001E1F4B" w:rsidRPr="00707019" w:rsidRDefault="001E1F4B" w:rsidP="001E1F4B">
      <w:pPr>
        <w:rPr>
          <w:rFonts w:asciiTheme="majorHAnsi" w:hAnsiTheme="majorHAnsi" w:cstheme="majorHAnsi"/>
          <w:b/>
          <w:bCs/>
          <w:szCs w:val="24"/>
        </w:rPr>
      </w:pPr>
    </w:p>
    <w:p w14:paraId="2C120ECD" w14:textId="77777777" w:rsidR="004B1962" w:rsidRPr="00707019" w:rsidRDefault="004B1962" w:rsidP="004B1962">
      <w:pPr>
        <w:pStyle w:val="Heading1"/>
      </w:pPr>
      <w:r>
        <w:lastRenderedPageBreak/>
        <w:t>Cyfrifoldebau</w:t>
      </w:r>
    </w:p>
    <w:p w14:paraId="2C120ECE" w14:textId="77777777" w:rsidR="004B1962" w:rsidRPr="00707019" w:rsidRDefault="004B1962" w:rsidP="004B1962">
      <w:pPr>
        <w:pStyle w:val="Heading3"/>
      </w:pPr>
      <w:r>
        <w:t>Cefnogi Gofalwyr Ifainc i gael mynediad at wybodaeth, cyngor a chefnogaeth o safon</w:t>
      </w:r>
      <w:r w:rsidRPr="00707019">
        <w:t xml:space="preserve"> </w:t>
      </w:r>
    </w:p>
    <w:p w14:paraId="2C120ECF" w14:textId="71D8134B" w:rsidR="004B1962" w:rsidRPr="00707019" w:rsidRDefault="004B1962" w:rsidP="004B1962">
      <w:pPr>
        <w:numPr>
          <w:ilvl w:val="0"/>
          <w:numId w:val="11"/>
        </w:numPr>
        <w:spacing w:after="0" w:line="264" w:lineRule="auto"/>
        <w:ind w:right="0"/>
        <w:contextualSpacing/>
        <w:rPr>
          <w:rFonts w:asciiTheme="majorHAnsi" w:hAnsiTheme="majorHAnsi" w:cstheme="majorHAnsi"/>
          <w:bCs/>
          <w:iCs/>
          <w:lang w:val="en-US" w:eastAsia="ja-JP"/>
        </w:rPr>
      </w:pPr>
      <w:r>
        <w:rPr>
          <w:rFonts w:ascii="Calibri Light" w:eastAsiaTheme="minorEastAsia" w:hAnsi="Calibri Light" w:cs="Calibri Light"/>
          <w:szCs w:val="24"/>
        </w:rPr>
        <w:t xml:space="preserve">Darparu cymorth unigol, rhoi gwybodaeth neu gefnogaeth sy’n bwysig i Ofalwyr Ifainc, ar eu telerau nhw, pan fydd Gofalwyr Ifainc yn penderfynu ar eu dewis </w:t>
      </w:r>
      <w:r w:rsidR="000B39D8">
        <w:rPr>
          <w:rFonts w:ascii="Calibri Light" w:eastAsiaTheme="minorEastAsia" w:hAnsi="Calibri Light" w:cs="Calibri Light"/>
          <w:szCs w:val="24"/>
        </w:rPr>
        <w:t>g</w:t>
      </w:r>
      <w:r>
        <w:rPr>
          <w:rFonts w:ascii="Calibri Light" w:eastAsiaTheme="minorEastAsia" w:hAnsi="Calibri Light" w:cs="Calibri Light"/>
          <w:szCs w:val="24"/>
        </w:rPr>
        <w:t>anlyniadau</w:t>
      </w:r>
      <w:r>
        <w:rPr>
          <w:rFonts w:ascii="Calibri Light" w:eastAsiaTheme="minorEastAsia" w:hAnsi="Calibri Light" w:cs="Calibri Light"/>
          <w:szCs w:val="24"/>
          <w:lang w:val="en-US"/>
        </w:rPr>
        <w:t>.</w:t>
      </w:r>
    </w:p>
    <w:p w14:paraId="2C120ED0" w14:textId="77777777" w:rsidR="004B1962" w:rsidRPr="00707019" w:rsidRDefault="004B1962" w:rsidP="004B1962">
      <w:pPr>
        <w:numPr>
          <w:ilvl w:val="0"/>
          <w:numId w:val="11"/>
        </w:numPr>
        <w:spacing w:after="0" w:line="264" w:lineRule="auto"/>
        <w:ind w:right="0"/>
        <w:contextualSpacing/>
        <w:rPr>
          <w:rFonts w:asciiTheme="majorHAnsi" w:hAnsiTheme="majorHAnsi" w:cstheme="majorHAnsi"/>
          <w:bCs/>
          <w:iCs/>
          <w:lang w:val="en-US" w:eastAsia="ja-JP"/>
        </w:rPr>
      </w:pPr>
      <w:r>
        <w:rPr>
          <w:rFonts w:asciiTheme="majorHAnsi" w:hAnsiTheme="majorHAnsi" w:cstheme="majorHAnsi"/>
          <w:bCs/>
          <w:iCs/>
          <w:lang w:val="en-US" w:eastAsia="ja-JP"/>
        </w:rPr>
        <w:t>Defnyddio a chyfrannu at ffynonellau gwybodaeth a gwasanaethau yn eich ardal leol</w:t>
      </w:r>
    </w:p>
    <w:p w14:paraId="2C120ED1" w14:textId="12C63190" w:rsidR="004B1962" w:rsidRPr="00707019" w:rsidRDefault="004B1962" w:rsidP="004B1962">
      <w:pPr>
        <w:numPr>
          <w:ilvl w:val="0"/>
          <w:numId w:val="11"/>
        </w:numPr>
        <w:spacing w:after="0" w:line="264" w:lineRule="auto"/>
        <w:ind w:right="0"/>
        <w:contextualSpacing/>
        <w:rPr>
          <w:rFonts w:asciiTheme="majorHAnsi" w:hAnsiTheme="majorHAnsi" w:cstheme="majorHAnsi"/>
          <w:b/>
          <w:bCs/>
          <w:i/>
          <w:iCs/>
          <w:lang w:val="en-US" w:eastAsia="ja-JP"/>
        </w:rPr>
      </w:pPr>
      <w:r>
        <w:rPr>
          <w:rFonts w:ascii="Calibri Light" w:eastAsiaTheme="minorEastAsia" w:hAnsi="Calibri Light" w:cs="Calibri Light"/>
          <w:szCs w:val="24"/>
          <w:lang w:val="en-US"/>
        </w:rPr>
        <w:t>Cynnig arwyddbyst a chyfeiriadau at sefydliadau os byddant o gymorth i’r unigolyn</w:t>
      </w:r>
    </w:p>
    <w:p w14:paraId="2C120ED2" w14:textId="77777777" w:rsidR="004B1962" w:rsidRDefault="004B1962" w:rsidP="004B1962">
      <w:pPr>
        <w:pStyle w:val="Heading3"/>
        <w:rPr>
          <w:u w:color="000000"/>
        </w:rPr>
      </w:pPr>
    </w:p>
    <w:p w14:paraId="2C120ED3" w14:textId="77777777" w:rsidR="004B1962" w:rsidRPr="00707019" w:rsidRDefault="004B1962" w:rsidP="004B1962">
      <w:pPr>
        <w:pStyle w:val="Heading3"/>
        <w:rPr>
          <w:u w:color="000000"/>
        </w:rPr>
      </w:pPr>
      <w:r>
        <w:rPr>
          <w:u w:color="000000"/>
        </w:rPr>
        <w:t xml:space="preserve">Cefnogi Gofalwyr Ifainc </w:t>
      </w:r>
      <w:r w:rsidR="0089067C">
        <w:rPr>
          <w:u w:color="000000"/>
        </w:rPr>
        <w:t>i</w:t>
      </w:r>
      <w:r>
        <w:rPr>
          <w:u w:color="000000"/>
        </w:rPr>
        <w:t xml:space="preserve"> fwynhau gwell llesiant</w:t>
      </w:r>
    </w:p>
    <w:p w14:paraId="2C120ED4" w14:textId="77777777" w:rsidR="004B1962" w:rsidRPr="00707019" w:rsidRDefault="004B1962" w:rsidP="004B196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ajorHAnsi" w:hAnsiTheme="majorHAnsi" w:cstheme="majorHAnsi"/>
          <w:bCs/>
          <w:iCs/>
          <w:lang w:val="en-US"/>
        </w:rPr>
      </w:pPr>
      <w:r>
        <w:rPr>
          <w:rFonts w:ascii="Calibri Light" w:eastAsiaTheme="minorEastAsia" w:hAnsi="Calibri Light" w:cs="Calibri Light"/>
          <w:szCs w:val="24"/>
        </w:rPr>
        <w:t>Defnyddio dulliau hyfforddi a dulliau gwaith sy’n canolbwyntio ar yr unigolyn, sy’n cefnogi Gofalwyr Ifainc i adnabod eu dyheadau a llunio cynllun i’w gwireddu</w:t>
      </w:r>
      <w:r>
        <w:rPr>
          <w:rFonts w:ascii="Calibri Light" w:eastAsiaTheme="minorEastAsia" w:hAnsi="Calibri Light" w:cs="Calibri Light"/>
          <w:szCs w:val="24"/>
          <w:lang w:val="en-US"/>
        </w:rPr>
        <w:t>.</w:t>
      </w:r>
    </w:p>
    <w:p w14:paraId="2C120ED5" w14:textId="77777777" w:rsidR="004B1962" w:rsidRPr="00707019" w:rsidRDefault="004B1962" w:rsidP="004B196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ajorHAnsi" w:hAnsiTheme="majorHAnsi" w:cstheme="majorHAnsi"/>
          <w:bCs/>
          <w:iCs/>
          <w:lang w:val="en-US"/>
        </w:rPr>
      </w:pPr>
      <w:r>
        <w:rPr>
          <w:rFonts w:asciiTheme="majorHAnsi" w:hAnsiTheme="majorHAnsi" w:cstheme="majorHAnsi"/>
          <w:bCs/>
          <w:iCs/>
          <w:lang w:val="en-US"/>
        </w:rPr>
        <w:t>Rhoi cefnogaeth gymdeithasol ac emosiynol i Ofalwyr Ifainc sy’n bwysig iddyn nhw</w:t>
      </w:r>
      <w:r w:rsidRPr="00707019">
        <w:rPr>
          <w:rFonts w:asciiTheme="majorHAnsi" w:hAnsiTheme="majorHAnsi" w:cstheme="majorHAnsi"/>
          <w:bCs/>
          <w:iCs/>
          <w:lang w:val="en-US"/>
        </w:rPr>
        <w:t>.</w:t>
      </w:r>
    </w:p>
    <w:p w14:paraId="2C120ED6" w14:textId="77777777" w:rsidR="004B1962" w:rsidRPr="00707019" w:rsidRDefault="004B1962" w:rsidP="004B1962">
      <w:pPr>
        <w:spacing w:after="0"/>
        <w:contextualSpacing/>
        <w:rPr>
          <w:rFonts w:asciiTheme="majorHAnsi" w:hAnsiTheme="majorHAnsi" w:cstheme="majorHAnsi"/>
          <w:b/>
          <w:bCs/>
          <w:i/>
          <w:iCs/>
          <w:lang w:val="en-US" w:eastAsia="ja-JP"/>
        </w:rPr>
      </w:pPr>
    </w:p>
    <w:p w14:paraId="2C120ED7" w14:textId="77777777" w:rsidR="004B1962" w:rsidRPr="00707019" w:rsidRDefault="004B1962" w:rsidP="004B1962">
      <w:pPr>
        <w:pStyle w:val="Heading3"/>
      </w:pPr>
      <w:r>
        <w:t>Cefnogi Gofalwyr Ifainc i gael gwell cysylltiadau gydag eraill a theimlo’n llai ynysig o safbwynt cymdeithasol</w:t>
      </w:r>
    </w:p>
    <w:p w14:paraId="2C120ED8" w14:textId="77777777" w:rsidR="004B1962" w:rsidRPr="00707019" w:rsidRDefault="004B1962" w:rsidP="004B1962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Theme="majorHAnsi" w:hAnsiTheme="majorHAnsi" w:cstheme="majorHAnsi"/>
        </w:rPr>
      </w:pPr>
      <w:r>
        <w:rPr>
          <w:rFonts w:ascii="Calibri Light" w:eastAsiaTheme="minorEastAsia" w:hAnsi="Calibri Light" w:cs="Calibri Light"/>
          <w:szCs w:val="24"/>
        </w:rPr>
        <w:t>Cefnogi a datblygu grwpiau mentora ymhlith cyfoedion mewn ysgolion</w:t>
      </w:r>
      <w:r>
        <w:rPr>
          <w:rFonts w:ascii="Calibri Light" w:eastAsiaTheme="minorEastAsia" w:hAnsi="Calibri Light" w:cs="Calibri Light"/>
          <w:szCs w:val="24"/>
          <w:lang w:val="en-US"/>
        </w:rPr>
        <w:t>, hwyluso grwpiau ar-lein, trefnu tripiau, hyfforddiant a gweithgareddau sy’n cysylltu Gofalwyr Ifainc gyda’i gilydd ynghyd â chyfleoedd i gael mynediad at brofiadau tu allan i’r rôl gofal. Mae’r grwpiau cymorth ymhlith cyfoedion yn nodwedd arbennig o’n gwaith sy’n cael eu gwerthfawrogi gan Ofalwyr Ifainc a’u teuluoedd.</w:t>
      </w:r>
    </w:p>
    <w:p w14:paraId="2C120ED9" w14:textId="77777777" w:rsidR="004B1962" w:rsidRPr="001448F9" w:rsidRDefault="004B1962" w:rsidP="004B1962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Cs/>
          <w:iCs/>
          <w:szCs w:val="24"/>
        </w:rPr>
        <w:t>Creu cysylltiadau rhwng Gofalwyr Ifainc a’u cymunedau lleol a rhoi mynediad at weithgareddau a chyfleoedd ochr yn ochr â’u cyfoedion</w:t>
      </w:r>
      <w:r w:rsidRPr="001448F9">
        <w:rPr>
          <w:rFonts w:asciiTheme="majorHAnsi" w:hAnsiTheme="majorHAnsi" w:cstheme="majorHAnsi"/>
          <w:bCs/>
          <w:iCs/>
          <w:szCs w:val="24"/>
        </w:rPr>
        <w:t>.</w:t>
      </w:r>
    </w:p>
    <w:p w14:paraId="2C120EDA" w14:textId="77777777" w:rsidR="004B1962" w:rsidRPr="00707019" w:rsidRDefault="004B1962" w:rsidP="004B1962">
      <w:pPr>
        <w:pStyle w:val="Heading3"/>
      </w:pPr>
      <w:r w:rsidRPr="00707019">
        <w:t>Monit</w:t>
      </w:r>
      <w:r>
        <w:t>r</w:t>
      </w:r>
      <w:r w:rsidRPr="00707019">
        <w:t>o</w:t>
      </w:r>
      <w:r>
        <w:t xml:space="preserve"> a gweinyddu</w:t>
      </w:r>
    </w:p>
    <w:p w14:paraId="2C120EDB" w14:textId="55105CC1" w:rsidR="004B1962" w:rsidRPr="00707019" w:rsidRDefault="004B1962" w:rsidP="004B1962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Cadw cofnodion achos ar </w:t>
      </w:r>
      <w:r w:rsidR="00CF15CA">
        <w:rPr>
          <w:rFonts w:asciiTheme="majorHAnsi" w:hAnsiTheme="majorHAnsi" w:cstheme="majorHAnsi"/>
          <w:iCs/>
        </w:rPr>
        <w:t>ein</w:t>
      </w:r>
      <w:r>
        <w:rPr>
          <w:rFonts w:asciiTheme="majorHAnsi" w:hAnsiTheme="majorHAnsi" w:cstheme="majorHAnsi"/>
          <w:iCs/>
        </w:rPr>
        <w:t xml:space="preserve"> bas data canolog</w:t>
      </w:r>
      <w:r w:rsidRPr="00707019">
        <w:rPr>
          <w:rFonts w:asciiTheme="majorHAnsi" w:hAnsiTheme="majorHAnsi" w:cstheme="majorHAnsi"/>
          <w:iCs/>
        </w:rPr>
        <w:t>.</w:t>
      </w:r>
    </w:p>
    <w:p w14:paraId="2C120EDC" w14:textId="77777777" w:rsidR="004B1962" w:rsidRPr="00707019" w:rsidRDefault="004B1962" w:rsidP="004B1962">
      <w:pPr>
        <w:numPr>
          <w:ilvl w:val="0"/>
          <w:numId w:val="9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Rheoli cyllidebau ar gyfer unigolion, grwpiau a phrosiectau, a gytunir gydag Arweinydd y Tîm</w:t>
      </w:r>
    </w:p>
    <w:p w14:paraId="2C120EDD" w14:textId="77777777" w:rsidR="004B1962" w:rsidRPr="00707019" w:rsidRDefault="004B1962" w:rsidP="004B1962">
      <w:pPr>
        <w:numPr>
          <w:ilvl w:val="0"/>
          <w:numId w:val="9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Llenwi taflenni amser, ffurflenni treuliau a chyflawni dyletswyddau gweinyddol</w:t>
      </w:r>
      <w:r w:rsidRPr="00707019">
        <w:rPr>
          <w:rFonts w:asciiTheme="majorHAnsi" w:hAnsiTheme="majorHAnsi" w:cstheme="majorHAnsi"/>
          <w:iCs/>
        </w:rPr>
        <w:t>.</w:t>
      </w:r>
    </w:p>
    <w:p w14:paraId="2C120EDE" w14:textId="77777777" w:rsidR="001E1F4B" w:rsidRPr="004B1962" w:rsidRDefault="004B1962" w:rsidP="004B1962">
      <w:pPr>
        <w:numPr>
          <w:ilvl w:val="0"/>
          <w:numId w:val="9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>
        <w:rPr>
          <w:rFonts w:ascii="Calibri Light" w:eastAsiaTheme="minorEastAsia" w:hAnsi="Calibri Light" w:cs="Calibri Light"/>
          <w:szCs w:val="24"/>
        </w:rPr>
        <w:t>Drafftio Astudiaethau Achos a Straeon Gofalwyr er mwyn tynnu sylw at broblemau Gofalwyr a’r gwahaniaeth a wneir ar gyfer Gofalwyr.</w:t>
      </w:r>
    </w:p>
    <w:p w14:paraId="2C120EDF" w14:textId="77777777" w:rsidR="004758F8" w:rsidRDefault="004758F8" w:rsidP="00707019">
      <w:pPr>
        <w:pStyle w:val="Heading3"/>
        <w:rPr>
          <w:color w:val="auto"/>
        </w:rPr>
      </w:pPr>
    </w:p>
    <w:p w14:paraId="2C120EE0" w14:textId="77777777" w:rsidR="004B1962" w:rsidRPr="00707019" w:rsidRDefault="004B1962" w:rsidP="004B1962">
      <w:pPr>
        <w:pStyle w:val="Heading3"/>
      </w:pPr>
      <w:r>
        <w:t>Gwerthuso a dysgu</w:t>
      </w:r>
    </w:p>
    <w:p w14:paraId="2C120EE1" w14:textId="77777777" w:rsidR="004B1962" w:rsidRPr="00707019" w:rsidRDefault="004B1962" w:rsidP="004B1962">
      <w:pPr>
        <w:numPr>
          <w:ilvl w:val="0"/>
          <w:numId w:val="9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Cymryd rhan mewn hyfforddiant gyda chydweithwyr, fydd yn golygu sgiliau hyfforddi, dulliau gwaith a seilir ar fywoliaeth gynaliadwy, datblygu cymunedol a seilir ar asedau, sgiliau hwyluso a dylanwadu</w:t>
      </w:r>
    </w:p>
    <w:p w14:paraId="2C120EE2" w14:textId="77777777" w:rsidR="004B1962" w:rsidRPr="005D6454" w:rsidRDefault="004B1962" w:rsidP="004B1962">
      <w:pPr>
        <w:numPr>
          <w:ilvl w:val="0"/>
          <w:numId w:val="9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Cymryd rhan mewn sesiynau prosiect a sesiynau gwerthuso sefydliadol a rhannu sylwadau myfyriol a’r hyn a ddysgwyd</w:t>
      </w:r>
    </w:p>
    <w:p w14:paraId="2C120EE3" w14:textId="0574233D" w:rsidR="004B1962" w:rsidRPr="00707019" w:rsidRDefault="004B1962" w:rsidP="004B1962">
      <w:pPr>
        <w:pStyle w:val="Heading3"/>
      </w:pPr>
      <w:r>
        <w:t>Cynnal gwerthoedd y sefydliad</w:t>
      </w:r>
      <w:r w:rsidRPr="00707019">
        <w:t xml:space="preserve"> </w:t>
      </w:r>
    </w:p>
    <w:p w14:paraId="5E10CC8B" w14:textId="3A05E09D" w:rsidR="00970916" w:rsidRDefault="00970916" w:rsidP="004B1962">
      <w:pPr>
        <w:rPr>
          <w:rFonts w:asciiTheme="minorHAnsi" w:hAnsiTheme="minorHAnsi" w:cstheme="minorHAnsi"/>
          <w:iCs/>
          <w:szCs w:val="24"/>
        </w:rPr>
      </w:pPr>
      <w:r w:rsidRPr="00970916">
        <w:rPr>
          <w:rFonts w:asciiTheme="minorHAnsi" w:hAnsiTheme="minorHAnsi" w:cstheme="minorHAnsi"/>
          <w:iCs/>
          <w:szCs w:val="24"/>
        </w:rPr>
        <w:t>Mae Credu yma i</w:t>
      </w:r>
      <w:r w:rsidR="00832B38">
        <w:rPr>
          <w:rFonts w:asciiTheme="minorHAnsi" w:hAnsiTheme="minorHAnsi" w:cstheme="minorHAnsi"/>
          <w:iCs/>
          <w:szCs w:val="24"/>
        </w:rPr>
        <w:t xml:space="preserve"> sicrhau y gall p</w:t>
      </w:r>
      <w:r w:rsidRPr="00970916">
        <w:rPr>
          <w:rFonts w:asciiTheme="minorHAnsi" w:hAnsiTheme="minorHAnsi" w:cstheme="minorHAnsi"/>
          <w:iCs/>
          <w:szCs w:val="24"/>
        </w:rPr>
        <w:t>ob gofalwr ifanc a phob oedolyn sy’n ofalwr fwynhau llesiant a bywyd o ansawdd da fel y maen nhw eu hunain yn diffinio hynny,</w:t>
      </w:r>
      <w:r w:rsidR="00832B38">
        <w:rPr>
          <w:rFonts w:asciiTheme="minorHAnsi" w:hAnsiTheme="minorHAnsi" w:cstheme="minorHAnsi"/>
          <w:iCs/>
          <w:szCs w:val="24"/>
        </w:rPr>
        <w:t xml:space="preserve"> y gallant gael </w:t>
      </w:r>
      <w:r w:rsidRPr="00970916">
        <w:rPr>
          <w:rFonts w:asciiTheme="minorHAnsi" w:hAnsiTheme="minorHAnsi" w:cstheme="minorHAnsi"/>
          <w:iCs/>
          <w:szCs w:val="24"/>
        </w:rPr>
        <w:t xml:space="preserve">eu cydnabod a’u gwerthfawrogi ac </w:t>
      </w:r>
      <w:r w:rsidR="00832B38">
        <w:rPr>
          <w:rFonts w:asciiTheme="minorHAnsi" w:hAnsiTheme="minorHAnsi" w:cstheme="minorHAnsi"/>
          <w:iCs/>
          <w:szCs w:val="24"/>
        </w:rPr>
        <w:t xml:space="preserve">y byddant yn </w:t>
      </w:r>
      <w:r w:rsidRPr="00970916">
        <w:rPr>
          <w:rFonts w:asciiTheme="minorHAnsi" w:hAnsiTheme="minorHAnsi" w:cstheme="minorHAnsi"/>
          <w:iCs/>
          <w:szCs w:val="24"/>
        </w:rPr>
        <w:t>cael dewisiadau, llais a dylanwad</w:t>
      </w:r>
      <w:r w:rsidR="004060F2">
        <w:rPr>
          <w:rFonts w:asciiTheme="minorHAnsi" w:hAnsiTheme="minorHAnsi" w:cstheme="minorHAnsi"/>
          <w:iCs/>
          <w:szCs w:val="24"/>
        </w:rPr>
        <w:t>.</w:t>
      </w:r>
    </w:p>
    <w:p w14:paraId="6B831C16" w14:textId="77777777" w:rsidR="00970916" w:rsidRDefault="00970916" w:rsidP="004B1962">
      <w:pPr>
        <w:rPr>
          <w:rFonts w:asciiTheme="majorHAnsi" w:hAnsiTheme="majorHAnsi" w:cs="Arial"/>
          <w:b/>
          <w:bCs/>
          <w:iCs/>
          <w:szCs w:val="24"/>
        </w:rPr>
      </w:pPr>
    </w:p>
    <w:p w14:paraId="2C120EE4" w14:textId="3852121A" w:rsidR="004B1962" w:rsidRDefault="004B1962" w:rsidP="004B1962">
      <w:pPr>
        <w:rPr>
          <w:rFonts w:asciiTheme="majorHAnsi" w:hAnsiTheme="majorHAnsi" w:cs="Arial"/>
          <w:iCs/>
          <w:szCs w:val="24"/>
        </w:rPr>
      </w:pPr>
      <w:r w:rsidRPr="00990262">
        <w:rPr>
          <w:rFonts w:asciiTheme="majorHAnsi" w:hAnsiTheme="majorHAnsi" w:cs="Arial"/>
          <w:iCs/>
          <w:szCs w:val="24"/>
        </w:rPr>
        <w:t>Yn y bôn ‘cyd</w:t>
      </w:r>
      <w:r w:rsidR="00E9071C">
        <w:rPr>
          <w:rFonts w:asciiTheme="majorHAnsi" w:hAnsiTheme="majorHAnsi" w:cs="Arial"/>
          <w:iCs/>
          <w:szCs w:val="24"/>
        </w:rPr>
        <w:t>-</w:t>
      </w:r>
      <w:r w:rsidRPr="00990262">
        <w:rPr>
          <w:rFonts w:asciiTheme="majorHAnsi" w:hAnsiTheme="majorHAnsi" w:cs="Arial"/>
          <w:iCs/>
          <w:szCs w:val="24"/>
        </w:rPr>
        <w:t>gynh</w:t>
      </w:r>
      <w:r w:rsidR="00970916">
        <w:rPr>
          <w:rFonts w:asciiTheme="majorHAnsi" w:hAnsiTheme="majorHAnsi" w:cs="Arial"/>
          <w:iCs/>
          <w:szCs w:val="24"/>
        </w:rPr>
        <w:t>y</w:t>
      </w:r>
      <w:r w:rsidRPr="00990262">
        <w:rPr>
          <w:rFonts w:asciiTheme="majorHAnsi" w:hAnsiTheme="majorHAnsi" w:cs="Arial"/>
          <w:iCs/>
          <w:szCs w:val="24"/>
        </w:rPr>
        <w:t xml:space="preserve">rchu’ yw’r fframwaith sy’n ysbrydoli ein hegwyddorion fel sefydliad. Mae hyn yn </w:t>
      </w:r>
      <w:r w:rsidRPr="00970916">
        <w:rPr>
          <w:rFonts w:asciiTheme="minorHAnsi" w:hAnsiTheme="minorHAnsi" w:cstheme="minorHAnsi"/>
          <w:iCs/>
          <w:szCs w:val="24"/>
        </w:rPr>
        <w:t>golygu ein bod yn credu mewn pobl – a dyna’r rheswm dros ddewis enw’r sefydliad, ‘Credu’</w:t>
      </w:r>
      <w:r w:rsidRPr="00990262">
        <w:rPr>
          <w:rFonts w:asciiTheme="majorHAnsi" w:hAnsiTheme="majorHAnsi" w:cs="Arial"/>
          <w:iCs/>
          <w:szCs w:val="24"/>
        </w:rPr>
        <w:t>.</w:t>
      </w:r>
    </w:p>
    <w:p w14:paraId="5ECADC02" w14:textId="501D8A4F" w:rsidR="00970916" w:rsidRDefault="00970916" w:rsidP="004B1962">
      <w:pPr>
        <w:rPr>
          <w:rFonts w:asciiTheme="majorHAnsi" w:hAnsiTheme="majorHAnsi" w:cs="Arial"/>
          <w:iCs/>
          <w:szCs w:val="24"/>
        </w:rPr>
      </w:pPr>
    </w:p>
    <w:p w14:paraId="49089477" w14:textId="685936C9" w:rsidR="00970916" w:rsidRPr="00B836F5" w:rsidRDefault="00970916" w:rsidP="00970916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Gwerthfawrogi pob unigolyn</w:t>
      </w:r>
      <w:r w:rsidRPr="00B836F5">
        <w:rPr>
          <w:rFonts w:asciiTheme="minorHAnsi" w:hAnsiTheme="minorHAnsi" w:cstheme="minorHAnsi"/>
        </w:rPr>
        <w:t xml:space="preserve"> </w:t>
      </w:r>
      <w:r w:rsidR="00FB287F">
        <w:rPr>
          <w:rFonts w:asciiTheme="minorHAnsi" w:hAnsiTheme="minorHAnsi" w:cstheme="minorHAnsi"/>
        </w:rPr>
        <w:t>yn y ffordd y meddyliwn, y siaradwn ac y gweithredwn. Rydym yn rhoi blaenoriaeth i garedigrwydd</w:t>
      </w:r>
    </w:p>
    <w:p w14:paraId="1572FB09" w14:textId="050F1B26" w:rsidR="00FB287F" w:rsidRDefault="00FB287F" w:rsidP="00160B51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</w:rPr>
      </w:pPr>
      <w:r w:rsidRPr="00FB287F">
        <w:rPr>
          <w:rFonts w:asciiTheme="minorHAnsi" w:hAnsiTheme="minorHAnsi" w:cstheme="minorHAnsi"/>
          <w:b/>
          <w:bCs/>
        </w:rPr>
        <w:t>Gwrando</w:t>
      </w:r>
      <w:r w:rsidRPr="00FB287F">
        <w:rPr>
          <w:rFonts w:asciiTheme="minorHAnsi" w:hAnsiTheme="minorHAnsi" w:cstheme="minorHAnsi"/>
        </w:rPr>
        <w:t xml:space="preserve"> er mwyn dea</w:t>
      </w:r>
      <w:r>
        <w:rPr>
          <w:rFonts w:asciiTheme="minorHAnsi" w:hAnsiTheme="minorHAnsi" w:cstheme="minorHAnsi"/>
        </w:rPr>
        <w:t>l</w:t>
      </w:r>
      <w:r w:rsidRPr="00FB287F">
        <w:rPr>
          <w:rFonts w:asciiTheme="minorHAnsi" w:hAnsiTheme="minorHAnsi" w:cstheme="minorHAnsi"/>
        </w:rPr>
        <w:t>l</w:t>
      </w:r>
    </w:p>
    <w:p w14:paraId="144EAC86" w14:textId="64EB2C7C" w:rsidR="00FB287F" w:rsidRDefault="00FB287F" w:rsidP="00160B51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Canolbwyntio ar </w:t>
      </w:r>
      <w:r>
        <w:rPr>
          <w:rFonts w:asciiTheme="minorHAnsi" w:hAnsiTheme="minorHAnsi" w:cstheme="minorHAnsi"/>
          <w:b/>
          <w:bCs/>
        </w:rPr>
        <w:t xml:space="preserve">gryfderau </w:t>
      </w:r>
      <w:r>
        <w:rPr>
          <w:rFonts w:asciiTheme="minorHAnsi" w:hAnsiTheme="minorHAnsi" w:cstheme="minorHAnsi"/>
        </w:rPr>
        <w:t xml:space="preserve">pob unigolyn a </w:t>
      </w:r>
      <w:r>
        <w:rPr>
          <w:rFonts w:asciiTheme="minorHAnsi" w:hAnsiTheme="minorHAnsi" w:cstheme="minorHAnsi"/>
          <w:b/>
          <w:bCs/>
        </w:rPr>
        <w:t xml:space="preserve">galluogi </w:t>
      </w:r>
      <w:r>
        <w:rPr>
          <w:rFonts w:asciiTheme="minorHAnsi" w:hAnsiTheme="minorHAnsi" w:cstheme="minorHAnsi"/>
        </w:rPr>
        <w:t>i bobl ddefnyddio a rhannu eu r</w:t>
      </w:r>
      <w:r w:rsidR="004060F2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oddion lle maen nhw’n dewis gwneud hynny</w:t>
      </w:r>
    </w:p>
    <w:p w14:paraId="4BCA597D" w14:textId="2B90AD68" w:rsidR="00FB287F" w:rsidRDefault="00FB287F" w:rsidP="00970916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Canolbwyntio ar y </w:t>
      </w:r>
      <w:r>
        <w:rPr>
          <w:rFonts w:asciiTheme="minorHAnsi" w:hAnsiTheme="minorHAnsi" w:cstheme="minorHAnsi"/>
          <w:b/>
          <w:bCs/>
        </w:rPr>
        <w:t xml:space="preserve">canlyniadau </w:t>
      </w:r>
      <w:r>
        <w:rPr>
          <w:rFonts w:asciiTheme="minorHAnsi" w:hAnsiTheme="minorHAnsi" w:cstheme="minorHAnsi"/>
        </w:rPr>
        <w:t>sy’n bwysig i’r unigolion a gefnogwn, eu teuluoedd a’u cymunedau a gwneud beth sy’n bwysig pan mae’n bwysig</w:t>
      </w:r>
    </w:p>
    <w:p w14:paraId="28520C93" w14:textId="6C5176EB" w:rsidR="00970916" w:rsidRPr="00B836F5" w:rsidRDefault="00FB287F" w:rsidP="00970916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Gwerthfawrogi </w:t>
      </w:r>
      <w:r>
        <w:rPr>
          <w:rFonts w:asciiTheme="minorHAnsi" w:hAnsiTheme="minorHAnsi" w:cstheme="minorHAnsi"/>
          <w:b/>
          <w:bCs/>
        </w:rPr>
        <w:t xml:space="preserve">perthnasoedd </w:t>
      </w:r>
      <w:r>
        <w:rPr>
          <w:rFonts w:asciiTheme="minorHAnsi" w:hAnsiTheme="minorHAnsi" w:cstheme="minorHAnsi"/>
        </w:rPr>
        <w:t xml:space="preserve">a rhwydweithiau sydd wedi eu hadeiladu ar </w:t>
      </w:r>
      <w:r>
        <w:rPr>
          <w:rFonts w:asciiTheme="minorHAnsi" w:hAnsiTheme="minorHAnsi" w:cstheme="minorHAnsi"/>
          <w:b/>
          <w:bCs/>
        </w:rPr>
        <w:t>ymddiriediaeth</w:t>
      </w:r>
    </w:p>
    <w:p w14:paraId="6EB93958" w14:textId="591C3E58" w:rsidR="00970916" w:rsidRPr="00B836F5" w:rsidRDefault="00FB287F" w:rsidP="00970916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Bod yn</w:t>
      </w:r>
      <w:r w:rsidR="00970916" w:rsidRPr="00B836F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ddewr</w:t>
      </w:r>
      <w:r w:rsidR="00970916" w:rsidRPr="00B836F5">
        <w:rPr>
          <w:rFonts w:asciiTheme="minorHAnsi" w:hAnsiTheme="minorHAnsi" w:cstheme="minorHAnsi"/>
          <w:b/>
        </w:rPr>
        <w:t xml:space="preserve"> </w:t>
      </w:r>
      <w:r w:rsidR="00970916" w:rsidRPr="00B836F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gwneud yr hyn sy’n gywir, nid yr hyn sy’n hawdd</w:t>
      </w:r>
    </w:p>
    <w:p w14:paraId="184FDCA8" w14:textId="77777777" w:rsidR="00970916" w:rsidRPr="00990262" w:rsidRDefault="00970916" w:rsidP="004B1962">
      <w:pPr>
        <w:rPr>
          <w:rFonts w:asciiTheme="majorHAnsi" w:hAnsiTheme="majorHAnsi" w:cs="Arial"/>
          <w:iCs/>
          <w:szCs w:val="24"/>
        </w:rPr>
      </w:pPr>
    </w:p>
    <w:p w14:paraId="2C120EE9" w14:textId="77777777" w:rsidR="004B1962" w:rsidRPr="00707019" w:rsidRDefault="004B1962" w:rsidP="004B1962">
      <w:pPr>
        <w:pStyle w:val="Heading3"/>
      </w:pPr>
      <w:r>
        <w:t>Cynnal diogelwch</w:t>
      </w:r>
    </w:p>
    <w:p w14:paraId="2C120EEA" w14:textId="77777777" w:rsidR="004B1962" w:rsidRPr="00707019" w:rsidRDefault="004B1962" w:rsidP="004B1962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Gweithio mewn ffordd sy’n sicrhau eich bod chi’n ddiogel a bod eraill yn ddiogel</w:t>
      </w:r>
    </w:p>
    <w:p w14:paraId="2C120EEB" w14:textId="77777777" w:rsidR="004B1962" w:rsidRPr="00EF1504" w:rsidRDefault="004B1962" w:rsidP="004B1962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Theme="majorHAnsi" w:hAnsiTheme="majorHAnsi" w:cstheme="majorHAnsi"/>
          <w:iCs/>
        </w:rPr>
      </w:pPr>
      <w:r>
        <w:rPr>
          <w:rFonts w:ascii="Calibri Light" w:eastAsiaTheme="minorEastAsia" w:hAnsi="Calibri Light" w:cs="Calibri Light"/>
          <w:szCs w:val="24"/>
        </w:rPr>
        <w:t>Gweithio mewn ffordd sy’n diogelu plant a phobl ifanc agored i niwed a hyrwyddo eu diogelwch nhw</w:t>
      </w:r>
    </w:p>
    <w:p w14:paraId="2C120EEC" w14:textId="77777777" w:rsidR="004B1962" w:rsidRDefault="004B1962" w:rsidP="004B1962">
      <w:pPr>
        <w:pStyle w:val="Heading3"/>
      </w:pPr>
      <w:r>
        <w:t>Dyletswyddau Cyffredinol</w:t>
      </w:r>
      <w:r w:rsidRPr="00B359E6">
        <w:t xml:space="preserve"> </w:t>
      </w:r>
    </w:p>
    <w:p w14:paraId="2C120EED" w14:textId="77777777" w:rsidR="004B1962" w:rsidRPr="00171DF2" w:rsidRDefault="004B1962" w:rsidP="004B1962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Theme="majorHAnsi" w:hAnsiTheme="majorHAnsi" w:cs="Arial"/>
          <w:iCs/>
          <w:szCs w:val="24"/>
        </w:rPr>
      </w:pPr>
      <w:r w:rsidRPr="00171DF2">
        <w:rPr>
          <w:rFonts w:asciiTheme="majorHAnsi" w:eastAsiaTheme="minorHAnsi" w:hAnsiTheme="majorHAnsi" w:cs="Arial"/>
          <w:szCs w:val="24"/>
        </w:rPr>
        <w:t>Gweithio’n unol â pholisïau a gweithdrefnau Credu, gan gynnwys y rhai sy’n ymwneud â diogelu plant, cyfleoedd cyfartal, iechyd a diogelwch, cyfrinachedd a diogelu data: hysbysu unigolyn cyfrifol am unrhyw bryderon.</w:t>
      </w:r>
    </w:p>
    <w:p w14:paraId="2C120EEE" w14:textId="77777777" w:rsidR="004B1962" w:rsidRPr="00171DF2" w:rsidRDefault="004B1962" w:rsidP="004B1962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Theme="majorHAnsi" w:hAnsiTheme="majorHAnsi" w:cs="Arial"/>
          <w:iCs/>
          <w:szCs w:val="24"/>
        </w:rPr>
      </w:pPr>
      <w:r w:rsidRPr="00171DF2">
        <w:rPr>
          <w:rFonts w:asciiTheme="majorHAnsi" w:hAnsiTheme="majorHAnsi" w:cs="Arial"/>
          <w:iCs/>
          <w:szCs w:val="24"/>
        </w:rPr>
        <w:t xml:space="preserve">Cymryd rhan mewn hyfforddiant fel bo angen a chwarae rôl weithgar yn y broses arfarnu a datblygiad proffesiynol. </w:t>
      </w:r>
    </w:p>
    <w:p w14:paraId="2C120EEF" w14:textId="77777777" w:rsidR="004B1962" w:rsidRDefault="004B1962" w:rsidP="004B1962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Theme="majorHAnsi" w:hAnsiTheme="majorHAnsi" w:cs="Arial"/>
          <w:iCs/>
          <w:szCs w:val="24"/>
        </w:rPr>
      </w:pPr>
      <w:r w:rsidRPr="00171DF2">
        <w:rPr>
          <w:rFonts w:asciiTheme="majorHAnsi" w:hAnsiTheme="majorHAnsi" w:cs="Arial"/>
          <w:iCs/>
          <w:szCs w:val="24"/>
        </w:rPr>
        <w:t xml:space="preserve">Ymddwyn fel enghraifft dda i eraill. </w:t>
      </w:r>
    </w:p>
    <w:p w14:paraId="2C120EF0" w14:textId="77777777" w:rsidR="00525BC3" w:rsidRDefault="004B1962" w:rsidP="004B1962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Theme="majorHAnsi" w:hAnsiTheme="majorHAnsi" w:cs="Arial"/>
          <w:iCs/>
          <w:szCs w:val="24"/>
        </w:rPr>
      </w:pPr>
      <w:r w:rsidRPr="004B1962">
        <w:rPr>
          <w:rFonts w:asciiTheme="majorHAnsi" w:hAnsiTheme="majorHAnsi" w:cs="Arial"/>
          <w:iCs/>
          <w:szCs w:val="24"/>
        </w:rPr>
        <w:t>Ymgymryd ag unrhyw ddyletswyddau rhesymol eraill ar gais Arweinydd eich Tîm</w:t>
      </w:r>
    </w:p>
    <w:p w14:paraId="2C120EF1" w14:textId="77777777" w:rsidR="004B1962" w:rsidRDefault="004B1962" w:rsidP="00D15D21">
      <w:pPr>
        <w:spacing w:after="120" w:line="264" w:lineRule="auto"/>
        <w:ind w:left="720" w:right="0" w:firstLine="0"/>
        <w:contextualSpacing/>
        <w:rPr>
          <w:rFonts w:asciiTheme="majorHAnsi" w:hAnsiTheme="majorHAnsi" w:cs="Arial"/>
          <w:iCs/>
          <w:szCs w:val="24"/>
        </w:rPr>
      </w:pPr>
    </w:p>
    <w:p w14:paraId="2902038F" w14:textId="088050FC" w:rsidR="005F7B8A" w:rsidRDefault="005F7B8A" w:rsidP="005F7B8A">
      <w:pPr>
        <w:spacing w:after="120" w:line="264" w:lineRule="auto"/>
        <w:ind w:right="0"/>
        <w:contextualSpacing/>
        <w:rPr>
          <w:rFonts w:asciiTheme="majorHAnsi" w:hAnsiTheme="majorHAnsi" w:cs="Arial"/>
          <w:iCs/>
          <w:szCs w:val="24"/>
        </w:rPr>
      </w:pPr>
    </w:p>
    <w:p w14:paraId="34120768" w14:textId="77777777" w:rsidR="00D77096" w:rsidRDefault="00D77096" w:rsidP="00D77096">
      <w:pPr>
        <w:rPr>
          <w:rStyle w:val="Emphasis"/>
          <w:rFonts w:ascii="Arial" w:hAnsi="Arial" w:cs="Arial"/>
          <w:i w:val="0"/>
          <w:sz w:val="22"/>
        </w:rPr>
      </w:pPr>
      <w:bookmarkStart w:id="1" w:name="_Hlk106777349"/>
      <w:r>
        <w:rPr>
          <w:rStyle w:val="Emphasis"/>
          <w:rFonts w:ascii="Arial" w:hAnsi="Arial" w:cs="Arial"/>
          <w:b/>
          <w:sz w:val="22"/>
        </w:rPr>
        <w:t xml:space="preserve">Sut i ymgeisio: </w:t>
      </w:r>
      <w:r>
        <w:rPr>
          <w:rStyle w:val="Emphasis"/>
          <w:rFonts w:ascii="Arial" w:hAnsi="Arial" w:cs="Arial"/>
          <w:bCs/>
          <w:sz w:val="22"/>
        </w:rPr>
        <w:t xml:space="preserve">Anfonwch </w:t>
      </w:r>
      <w:bookmarkEnd w:id="1"/>
      <w:r>
        <w:rPr>
          <w:rStyle w:val="Emphasis"/>
          <w:rFonts w:ascii="Arial" w:hAnsi="Arial" w:cs="Arial"/>
          <w:bCs/>
          <w:sz w:val="22"/>
        </w:rPr>
        <w:t>eich C.V. dros e-bost, ynghyd â datganiad cefnogi heb fod yn fwy na 1000 o eiriau, sy’n dangos sut yr ydych yn diwallu’r manylion personol</w:t>
      </w:r>
      <w:r>
        <w:rPr>
          <w:rStyle w:val="Emphasis"/>
          <w:rFonts w:ascii="Arial" w:hAnsi="Arial" w:cs="Arial"/>
          <w:sz w:val="22"/>
        </w:rPr>
        <w:t>.</w:t>
      </w:r>
    </w:p>
    <w:p w14:paraId="32B2E8DD" w14:textId="45D1F3BF" w:rsidR="00D77096" w:rsidRDefault="00D77096" w:rsidP="00D77096">
      <w:pPr>
        <w:rPr>
          <w:rStyle w:val="Emphasis"/>
          <w:rFonts w:ascii="Arial" w:hAnsi="Arial" w:cs="Arial"/>
          <w:i w:val="0"/>
          <w:sz w:val="22"/>
        </w:rPr>
      </w:pPr>
      <w:hyperlink r:id="rId13" w:history="1">
        <w:r w:rsidRPr="00001030">
          <w:rPr>
            <w:rStyle w:val="Hyperlink"/>
            <w:rFonts w:ascii="Arial" w:hAnsi="Arial" w:cs="Arial"/>
            <w:sz w:val="22"/>
          </w:rPr>
          <w:t>hr@credu.cymru</w:t>
        </w:r>
      </w:hyperlink>
      <w:r w:rsidRPr="00001030">
        <w:rPr>
          <w:rStyle w:val="Emphasis"/>
          <w:rFonts w:ascii="Arial" w:hAnsi="Arial" w:cs="Arial"/>
          <w:sz w:val="22"/>
        </w:rPr>
        <w:t xml:space="preserve"> </w:t>
      </w:r>
      <w:r>
        <w:rPr>
          <w:rStyle w:val="Emphasis"/>
          <w:rFonts w:ascii="Arial" w:hAnsi="Arial" w:cs="Arial"/>
          <w:sz w:val="22"/>
        </w:rPr>
        <w:t>erbyn</w:t>
      </w:r>
      <w:r w:rsidRPr="00001030">
        <w:rPr>
          <w:rStyle w:val="Emphasis"/>
          <w:rFonts w:ascii="Arial" w:hAnsi="Arial" w:cs="Arial"/>
          <w:sz w:val="22"/>
        </w:rPr>
        <w:t xml:space="preserve"> </w:t>
      </w:r>
      <w:r>
        <w:rPr>
          <w:rStyle w:val="Emphasis"/>
          <w:rFonts w:ascii="Arial" w:hAnsi="Arial" w:cs="Arial"/>
          <w:sz w:val="22"/>
        </w:rPr>
        <w:t>9.00am</w:t>
      </w:r>
      <w:r w:rsidRPr="00001030">
        <w:rPr>
          <w:rStyle w:val="Emphasis"/>
          <w:rFonts w:ascii="Arial" w:hAnsi="Arial" w:cs="Arial"/>
          <w:sz w:val="22"/>
        </w:rPr>
        <w:t xml:space="preserve"> </w:t>
      </w:r>
      <w:r>
        <w:rPr>
          <w:rStyle w:val="Emphasis"/>
          <w:rFonts w:ascii="Arial" w:hAnsi="Arial" w:cs="Arial"/>
          <w:sz w:val="22"/>
        </w:rPr>
        <w:t xml:space="preserve">ar </w:t>
      </w:r>
      <w:r w:rsidRPr="00D77096">
        <w:rPr>
          <w:rStyle w:val="Emphasis"/>
          <w:rFonts w:ascii="Arial" w:hAnsi="Arial" w:cs="Arial"/>
          <w:sz w:val="22"/>
        </w:rPr>
        <w:t>Awst 5ed</w:t>
      </w:r>
      <w:r>
        <w:rPr>
          <w:rStyle w:val="Emphasis"/>
          <w:rFonts w:ascii="Arial" w:hAnsi="Arial" w:cs="Arial"/>
          <w:sz w:val="22"/>
        </w:rPr>
        <w:t xml:space="preserve">. </w:t>
      </w:r>
      <w:r w:rsidRPr="00D77096">
        <w:rPr>
          <w:rStyle w:val="Emphasis"/>
          <w:rFonts w:ascii="Arial" w:hAnsi="Arial" w:cs="Arial"/>
          <w:sz w:val="22"/>
        </w:rPr>
        <w:t>Cyfweliadau i'w cynnal ar 11 Awst</w:t>
      </w:r>
      <w:r>
        <w:rPr>
          <w:rStyle w:val="Emphasis"/>
          <w:rFonts w:ascii="Arial" w:hAnsi="Arial" w:cs="Arial"/>
          <w:sz w:val="22"/>
        </w:rPr>
        <w:t>.</w:t>
      </w:r>
    </w:p>
    <w:p w14:paraId="3DAF981B" w14:textId="77777777" w:rsidR="005F7B8A" w:rsidRDefault="005F7B8A" w:rsidP="005F7B8A">
      <w:pPr>
        <w:spacing w:after="120" w:line="264" w:lineRule="auto"/>
        <w:ind w:right="0"/>
        <w:contextualSpacing/>
        <w:rPr>
          <w:rFonts w:asciiTheme="majorHAnsi" w:hAnsiTheme="majorHAnsi" w:cs="Arial"/>
          <w:iCs/>
          <w:szCs w:val="24"/>
        </w:rPr>
      </w:pPr>
    </w:p>
    <w:p w14:paraId="093F3A5E" w14:textId="350EDD3A" w:rsidR="005F7B8A" w:rsidRDefault="005F7B8A" w:rsidP="005F7B8A">
      <w:pPr>
        <w:spacing w:after="120" w:line="264" w:lineRule="auto"/>
        <w:ind w:right="0"/>
        <w:contextualSpacing/>
        <w:rPr>
          <w:rFonts w:asciiTheme="majorHAnsi" w:hAnsiTheme="majorHAnsi" w:cs="Arial"/>
          <w:iCs/>
          <w:szCs w:val="24"/>
        </w:rPr>
      </w:pPr>
    </w:p>
    <w:p w14:paraId="1649D855" w14:textId="77777777" w:rsidR="005F7B8A" w:rsidRPr="004B1962" w:rsidRDefault="005F7B8A" w:rsidP="005F7B8A">
      <w:pPr>
        <w:spacing w:after="120" w:line="264" w:lineRule="auto"/>
        <w:ind w:right="0"/>
        <w:contextualSpacing/>
        <w:rPr>
          <w:rFonts w:asciiTheme="majorHAnsi" w:hAnsiTheme="majorHAnsi" w:cs="Arial"/>
          <w:iCs/>
          <w:szCs w:val="24"/>
        </w:rPr>
      </w:pPr>
    </w:p>
    <w:tbl>
      <w:tblPr>
        <w:tblStyle w:val="TableGrid"/>
        <w:tblW w:w="1068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3"/>
        <w:gridCol w:w="6389"/>
        <w:gridCol w:w="1497"/>
        <w:gridCol w:w="1986"/>
      </w:tblGrid>
      <w:tr w:rsidR="004B1962" w14:paraId="2C120EF6" w14:textId="77777777" w:rsidTr="00160B51">
        <w:trPr>
          <w:cantSplit/>
        </w:trPr>
        <w:tc>
          <w:tcPr>
            <w:tcW w:w="10685" w:type="dxa"/>
            <w:gridSpan w:val="4"/>
            <w:shd w:val="clear" w:color="auto" w:fill="FFFFFF" w:themeFill="background1"/>
          </w:tcPr>
          <w:p w14:paraId="2C120EF2" w14:textId="77777777" w:rsidR="004B1962" w:rsidRDefault="004B1962" w:rsidP="00160B51">
            <w:pPr>
              <w:pStyle w:val="Heading1"/>
              <w:ind w:left="0" w:firstLine="0"/>
              <w:jc w:val="center"/>
              <w:outlineLvl w:val="0"/>
              <w:rPr>
                <w:sz w:val="32"/>
                <w:szCs w:val="32"/>
              </w:rPr>
            </w:pPr>
          </w:p>
          <w:p w14:paraId="2C120EF3" w14:textId="77777777" w:rsidR="004B1962" w:rsidRDefault="004B1962" w:rsidP="00160B51">
            <w:pPr>
              <w:pStyle w:val="Heading1"/>
              <w:ind w:left="0" w:firstLine="0"/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Gweithiwr Estyn Allan Gofalwyr Ifainc</w:t>
            </w:r>
          </w:p>
          <w:p w14:paraId="2C120EF4" w14:textId="77777777" w:rsidR="004B1962" w:rsidRPr="005D6454" w:rsidRDefault="004B1962" w:rsidP="00160B51">
            <w:pPr>
              <w:pStyle w:val="Heading1"/>
              <w:ind w:left="0" w:firstLine="0"/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Manyleb yr Unigolyn</w:t>
            </w:r>
          </w:p>
          <w:p w14:paraId="2C120EF5" w14:textId="77777777" w:rsidR="004B1962" w:rsidRPr="005D6454" w:rsidRDefault="004B1962" w:rsidP="00160B51"/>
        </w:tc>
      </w:tr>
      <w:tr w:rsidR="004B1962" w14:paraId="2C120EFC" w14:textId="77777777" w:rsidTr="00160B51">
        <w:trPr>
          <w:cantSplit/>
        </w:trPr>
        <w:tc>
          <w:tcPr>
            <w:tcW w:w="813" w:type="dxa"/>
            <w:shd w:val="clear" w:color="auto" w:fill="BFBFBF" w:themeFill="background1" w:themeFillShade="BF"/>
          </w:tcPr>
          <w:p w14:paraId="2C120EF7" w14:textId="77777777" w:rsidR="004B1962" w:rsidRPr="00CC1FB9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szCs w:val="24"/>
              </w:rPr>
            </w:pPr>
          </w:p>
        </w:tc>
        <w:tc>
          <w:tcPr>
            <w:tcW w:w="6389" w:type="dxa"/>
            <w:shd w:val="clear" w:color="auto" w:fill="BFBFBF" w:themeFill="background1" w:themeFillShade="BF"/>
          </w:tcPr>
          <w:p w14:paraId="2C120EF8" w14:textId="77777777" w:rsidR="004B1962" w:rsidRPr="00CC1FB9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Priodoleddau</w:t>
            </w:r>
            <w:r w:rsidRPr="00CC1FB9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2C120EF9" w14:textId="77777777" w:rsidR="004B1962" w:rsidRPr="00CC1FB9" w:rsidRDefault="004B1962" w:rsidP="004B1962">
            <w:pPr>
              <w:pStyle w:val="Heading1"/>
              <w:ind w:lef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Sgôr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2C120EFA" w14:textId="77777777" w:rsidR="004B1962" w:rsidRDefault="004B1962" w:rsidP="004B1962">
            <w:pPr>
              <w:pStyle w:val="Heading1"/>
              <w:ind w:left="0" w:firstLine="0"/>
              <w:outlineLv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Dull Asesu</w:t>
            </w:r>
          </w:p>
          <w:p w14:paraId="2C120EFB" w14:textId="77777777" w:rsidR="004B1962" w:rsidRPr="004B1962" w:rsidRDefault="004B1962" w:rsidP="004B1962"/>
        </w:tc>
      </w:tr>
      <w:tr w:rsidR="004B1962" w14:paraId="2C120EFE" w14:textId="77777777" w:rsidTr="00160B51">
        <w:tc>
          <w:tcPr>
            <w:tcW w:w="10685" w:type="dxa"/>
            <w:gridSpan w:val="4"/>
            <w:shd w:val="clear" w:color="auto" w:fill="F2F2F2" w:themeFill="background1" w:themeFillShade="F2"/>
          </w:tcPr>
          <w:p w14:paraId="2C120EFD" w14:textId="77777777" w:rsidR="004B1962" w:rsidRPr="00A4395D" w:rsidRDefault="004B1962" w:rsidP="00160B51">
            <w:pPr>
              <w:pStyle w:val="Heading1"/>
              <w:ind w:left="0" w:firstLine="0"/>
              <w:jc w:val="center"/>
              <w:outlineLvl w:val="0"/>
              <w:rPr>
                <w:rFonts w:ascii="Calibri" w:hAnsi="Calibri"/>
                <w:szCs w:val="24"/>
                <w:u w:val="single" w:color="000000"/>
              </w:rPr>
            </w:pPr>
            <w:r>
              <w:rPr>
                <w:rFonts w:ascii="Calibri" w:hAnsi="Calibri"/>
                <w:szCs w:val="24"/>
              </w:rPr>
              <w:t>Cymwysterau, Profiad a Gwybodaeth</w:t>
            </w:r>
          </w:p>
        </w:tc>
      </w:tr>
      <w:tr w:rsidR="004B1962" w14:paraId="2C120F03" w14:textId="77777777" w:rsidTr="00160B51">
        <w:tc>
          <w:tcPr>
            <w:tcW w:w="813" w:type="dxa"/>
          </w:tcPr>
          <w:p w14:paraId="2C120EFF" w14:textId="77777777" w:rsidR="004B1962" w:rsidRPr="001448F9" w:rsidRDefault="004B1962" w:rsidP="00160B51">
            <w:r>
              <w:t>1</w:t>
            </w:r>
          </w:p>
        </w:tc>
        <w:tc>
          <w:tcPr>
            <w:tcW w:w="6389" w:type="dxa"/>
          </w:tcPr>
          <w:p w14:paraId="2C120F00" w14:textId="77777777" w:rsidR="004B1962" w:rsidRDefault="004B1962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Cymhwyster proffesiynol a/neu brofiad o weithio gyda Phlant a Phobl Ifanc</w:t>
            </w:r>
          </w:p>
        </w:tc>
        <w:tc>
          <w:tcPr>
            <w:tcW w:w="1497" w:type="dxa"/>
          </w:tcPr>
          <w:p w14:paraId="2C120F01" w14:textId="77777777" w:rsidR="004B1962" w:rsidRPr="001509F6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C120F02" w14:textId="77777777" w:rsidR="004B1962" w:rsidRPr="001509F6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eastAsiaTheme="minorEastAsia" w:hAnsi="Calibri" w:cs="Calibri"/>
                <w:b w:val="0"/>
                <w:bCs/>
                <w:szCs w:val="24"/>
              </w:rPr>
              <w:t>Ffurflen Gais</w:t>
            </w:r>
          </w:p>
        </w:tc>
      </w:tr>
      <w:tr w:rsidR="004B1962" w14:paraId="2C120F09" w14:textId="77777777" w:rsidTr="00160B51">
        <w:tc>
          <w:tcPr>
            <w:tcW w:w="813" w:type="dxa"/>
          </w:tcPr>
          <w:p w14:paraId="2C120F04" w14:textId="77777777" w:rsidR="004B1962" w:rsidRPr="001448F9" w:rsidRDefault="004B1962" w:rsidP="00160B51">
            <w:r>
              <w:t>2</w:t>
            </w:r>
          </w:p>
        </w:tc>
        <w:tc>
          <w:tcPr>
            <w:tcW w:w="6389" w:type="dxa"/>
          </w:tcPr>
          <w:p w14:paraId="2C120F05" w14:textId="77777777" w:rsidR="004B1962" w:rsidRPr="00CC1FB9" w:rsidRDefault="004B1962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Profiad o gynllunio a chefnogaeth sy’n canolbwyntio ar yr unigolyn</w:t>
            </w:r>
          </w:p>
        </w:tc>
        <w:tc>
          <w:tcPr>
            <w:tcW w:w="1497" w:type="dxa"/>
          </w:tcPr>
          <w:p w14:paraId="2C120F06" w14:textId="77777777" w:rsidR="004B1962" w:rsidRPr="001509F6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C120F07" w14:textId="77777777" w:rsidR="004B1962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</w:p>
          <w:p w14:paraId="2C120F08" w14:textId="77777777" w:rsidR="004B1962" w:rsidRPr="00A5196A" w:rsidRDefault="004B1962" w:rsidP="00160B51">
            <w:pPr>
              <w:pStyle w:val="Heading1"/>
              <w:ind w:left="0" w:firstLine="0"/>
              <w:outlineLvl w:val="0"/>
            </w:pPr>
            <w:r>
              <w:rPr>
                <w:rFonts w:ascii="Calibri" w:hAnsi="Calibri"/>
                <w:b w:val="0"/>
                <w:szCs w:val="24"/>
              </w:rPr>
              <w:t>Cyflwyniad</w:t>
            </w:r>
          </w:p>
        </w:tc>
      </w:tr>
      <w:tr w:rsidR="004B1962" w14:paraId="2C120F0F" w14:textId="77777777" w:rsidTr="00160B51">
        <w:tc>
          <w:tcPr>
            <w:tcW w:w="813" w:type="dxa"/>
          </w:tcPr>
          <w:p w14:paraId="2C120F0A" w14:textId="77777777" w:rsidR="004B1962" w:rsidRPr="001448F9" w:rsidRDefault="004B1962" w:rsidP="00160B51">
            <w:r>
              <w:t>3</w:t>
            </w:r>
          </w:p>
        </w:tc>
        <w:tc>
          <w:tcPr>
            <w:tcW w:w="6389" w:type="dxa"/>
          </w:tcPr>
          <w:p w14:paraId="2C120F0B" w14:textId="77777777" w:rsidR="004B1962" w:rsidRDefault="004B1962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eastAsiaTheme="minorEastAsia" w:hAnsi="Calibri" w:cs="Calibri"/>
                <w:szCs w:val="24"/>
              </w:rPr>
              <w:t>Profiad o gynllunio a hwyluso sesiynau grŵp gyda phlant a phobl ifanc  e.e. gwaith ieuenctid neu waith chwarae</w:t>
            </w:r>
          </w:p>
        </w:tc>
        <w:tc>
          <w:tcPr>
            <w:tcW w:w="1497" w:type="dxa"/>
          </w:tcPr>
          <w:p w14:paraId="2C120F0C" w14:textId="77777777" w:rsidR="004B1962" w:rsidRPr="001509F6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C120F0D" w14:textId="77777777" w:rsidR="004B1962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0E" w14:textId="77777777" w:rsidR="004B1962" w:rsidRPr="001509F6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Cyflwyniad</w:t>
            </w:r>
          </w:p>
        </w:tc>
      </w:tr>
      <w:tr w:rsidR="004B1962" w14:paraId="2C120F15" w14:textId="77777777" w:rsidTr="00160B51">
        <w:tc>
          <w:tcPr>
            <w:tcW w:w="813" w:type="dxa"/>
          </w:tcPr>
          <w:p w14:paraId="2C120F10" w14:textId="77777777" w:rsidR="004B1962" w:rsidRPr="001448F9" w:rsidRDefault="004B1962" w:rsidP="00160B51">
            <w:r>
              <w:t>4</w:t>
            </w:r>
          </w:p>
        </w:tc>
        <w:tc>
          <w:tcPr>
            <w:tcW w:w="6389" w:type="dxa"/>
          </w:tcPr>
          <w:p w14:paraId="2C120F11" w14:textId="77777777" w:rsidR="004B1962" w:rsidRPr="00CC1FB9" w:rsidRDefault="004B1962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eastAsiaTheme="minorEastAsia" w:hAnsi="Calibri" w:cs="Calibri"/>
                <w:szCs w:val="24"/>
              </w:rPr>
              <w:t>Profiad o weithio gyda Gofalwyr Ifainc</w:t>
            </w:r>
          </w:p>
        </w:tc>
        <w:tc>
          <w:tcPr>
            <w:tcW w:w="1497" w:type="dxa"/>
          </w:tcPr>
          <w:p w14:paraId="2C120F12" w14:textId="77777777" w:rsidR="004B1962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2</w:t>
            </w:r>
          </w:p>
          <w:p w14:paraId="2C120F13" w14:textId="77777777" w:rsidR="004B1962" w:rsidRPr="00225AA5" w:rsidRDefault="004B1962" w:rsidP="00160B51">
            <w:pPr>
              <w:rPr>
                <w:b/>
              </w:rPr>
            </w:pPr>
            <w:r w:rsidRPr="00225AA5">
              <w:rPr>
                <w:b/>
                <w:sz w:val="20"/>
              </w:rPr>
              <w:t>Dymunol</w:t>
            </w:r>
          </w:p>
        </w:tc>
        <w:tc>
          <w:tcPr>
            <w:tcW w:w="1986" w:type="dxa"/>
          </w:tcPr>
          <w:p w14:paraId="2C120F14" w14:textId="77777777" w:rsidR="004B1962" w:rsidRPr="001509F6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</w:p>
        </w:tc>
      </w:tr>
      <w:tr w:rsidR="004B1962" w14:paraId="2C120F1B" w14:textId="77777777" w:rsidTr="00160B51">
        <w:tc>
          <w:tcPr>
            <w:tcW w:w="813" w:type="dxa"/>
          </w:tcPr>
          <w:p w14:paraId="2C120F16" w14:textId="77777777" w:rsidR="004B1962" w:rsidRPr="001448F9" w:rsidRDefault="004B1962" w:rsidP="00160B51">
            <w:r>
              <w:t>5</w:t>
            </w:r>
          </w:p>
        </w:tc>
        <w:tc>
          <w:tcPr>
            <w:tcW w:w="6389" w:type="dxa"/>
          </w:tcPr>
          <w:p w14:paraId="2C120F17" w14:textId="77777777" w:rsidR="004B1962" w:rsidRPr="00CC1FB9" w:rsidRDefault="004B1962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Profiad o sefydlu prosiectau a seilir yn y gymuned</w:t>
            </w:r>
          </w:p>
        </w:tc>
        <w:tc>
          <w:tcPr>
            <w:tcW w:w="1497" w:type="dxa"/>
          </w:tcPr>
          <w:p w14:paraId="2C120F18" w14:textId="77777777" w:rsidR="004B1962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2</w:t>
            </w:r>
          </w:p>
          <w:p w14:paraId="2C120F19" w14:textId="77777777" w:rsidR="004B1962" w:rsidRPr="00225AA5" w:rsidRDefault="004B1962" w:rsidP="00160B51">
            <w:pPr>
              <w:rPr>
                <w:b/>
              </w:rPr>
            </w:pPr>
            <w:r w:rsidRPr="00225AA5">
              <w:rPr>
                <w:b/>
                <w:sz w:val="20"/>
              </w:rPr>
              <w:t>Dymunol</w:t>
            </w:r>
          </w:p>
        </w:tc>
        <w:tc>
          <w:tcPr>
            <w:tcW w:w="1986" w:type="dxa"/>
          </w:tcPr>
          <w:p w14:paraId="2C120F1A" w14:textId="77777777" w:rsidR="004B1962" w:rsidRPr="001509F6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</w:p>
        </w:tc>
      </w:tr>
      <w:tr w:rsidR="004B1962" w14:paraId="2C120F21" w14:textId="77777777" w:rsidTr="00160B51">
        <w:tc>
          <w:tcPr>
            <w:tcW w:w="813" w:type="dxa"/>
          </w:tcPr>
          <w:p w14:paraId="2C120F1C" w14:textId="77777777" w:rsidR="004B1962" w:rsidRPr="001448F9" w:rsidRDefault="004B1962" w:rsidP="00160B51">
            <w:r>
              <w:t>6</w:t>
            </w:r>
          </w:p>
        </w:tc>
        <w:tc>
          <w:tcPr>
            <w:tcW w:w="6389" w:type="dxa"/>
          </w:tcPr>
          <w:p w14:paraId="2C120F1D" w14:textId="77777777" w:rsidR="004B1962" w:rsidRPr="00EE7B73" w:rsidRDefault="004B1962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Profiad o reoli a chefnogi staff achlysurol a gwirfoddolwyr</w:t>
            </w:r>
          </w:p>
        </w:tc>
        <w:tc>
          <w:tcPr>
            <w:tcW w:w="1497" w:type="dxa"/>
          </w:tcPr>
          <w:p w14:paraId="2C120F1E" w14:textId="77777777" w:rsidR="004B1962" w:rsidRPr="001509F6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C120F1F" w14:textId="77777777" w:rsidR="004B1962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 </w:t>
            </w:r>
          </w:p>
          <w:p w14:paraId="2C120F20" w14:textId="77777777" w:rsidR="004B1962" w:rsidRPr="001509F6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Cyfweliad</w:t>
            </w:r>
          </w:p>
        </w:tc>
      </w:tr>
      <w:tr w:rsidR="004B1962" w14:paraId="2C120F28" w14:textId="77777777" w:rsidTr="00160B51">
        <w:tc>
          <w:tcPr>
            <w:tcW w:w="813" w:type="dxa"/>
          </w:tcPr>
          <w:p w14:paraId="2C120F22" w14:textId="77777777" w:rsidR="004B1962" w:rsidRPr="001448F9" w:rsidRDefault="004B1962" w:rsidP="00160B51">
            <w:r>
              <w:lastRenderedPageBreak/>
              <w:t>7</w:t>
            </w:r>
          </w:p>
        </w:tc>
        <w:tc>
          <w:tcPr>
            <w:tcW w:w="6389" w:type="dxa"/>
          </w:tcPr>
          <w:p w14:paraId="2C120F23" w14:textId="77777777" w:rsidR="004B1962" w:rsidRPr="00CC1FB9" w:rsidRDefault="004B1962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eastAsiaTheme="minorEastAsia" w:hAnsi="Calibri" w:cs="Calibri"/>
                <w:szCs w:val="24"/>
              </w:rPr>
              <w:t>Profiad o gefnogi pobl er mwyn dylanwadu ar wasanaethau sy’n effeithio ar eu bywydau fel unigolion a/neu fel grŵp cymdeithasol</w:t>
            </w:r>
          </w:p>
        </w:tc>
        <w:tc>
          <w:tcPr>
            <w:tcW w:w="1497" w:type="dxa"/>
          </w:tcPr>
          <w:p w14:paraId="2C120F24" w14:textId="77777777" w:rsidR="004B1962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2</w:t>
            </w:r>
          </w:p>
          <w:p w14:paraId="2C120F25" w14:textId="77777777" w:rsidR="004B1962" w:rsidRPr="00225AA5" w:rsidRDefault="004B1962" w:rsidP="00160B51">
            <w:pPr>
              <w:rPr>
                <w:b/>
              </w:rPr>
            </w:pPr>
            <w:r w:rsidRPr="00225AA5">
              <w:rPr>
                <w:b/>
                <w:sz w:val="20"/>
              </w:rPr>
              <w:t>Dymunol</w:t>
            </w:r>
          </w:p>
        </w:tc>
        <w:tc>
          <w:tcPr>
            <w:tcW w:w="1986" w:type="dxa"/>
          </w:tcPr>
          <w:p w14:paraId="2C120F26" w14:textId="77777777" w:rsidR="004B1962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  </w:t>
            </w:r>
          </w:p>
          <w:p w14:paraId="2C120F27" w14:textId="77777777" w:rsidR="004B1962" w:rsidRPr="001509F6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Cyfweliad</w:t>
            </w:r>
          </w:p>
        </w:tc>
      </w:tr>
      <w:tr w:rsidR="004B1962" w14:paraId="2C120F2F" w14:textId="77777777" w:rsidTr="00160B51">
        <w:tc>
          <w:tcPr>
            <w:tcW w:w="813" w:type="dxa"/>
          </w:tcPr>
          <w:p w14:paraId="2C120F29" w14:textId="77777777" w:rsidR="004B1962" w:rsidRPr="001448F9" w:rsidRDefault="004B1962" w:rsidP="00160B51">
            <w:r>
              <w:t>8</w:t>
            </w:r>
          </w:p>
        </w:tc>
        <w:tc>
          <w:tcPr>
            <w:tcW w:w="6389" w:type="dxa"/>
          </w:tcPr>
          <w:p w14:paraId="2C120F2A" w14:textId="77777777" w:rsidR="004B1962" w:rsidRPr="00EE7B73" w:rsidRDefault="004B1962" w:rsidP="00160B51">
            <w:pPr>
              <w:spacing w:after="120" w:line="264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Gwybodaeth am a dealltwriaeth o anghenion penodol Gofalwyr Ifainc mewn ardaloedd gwledig</w:t>
            </w:r>
          </w:p>
        </w:tc>
        <w:tc>
          <w:tcPr>
            <w:tcW w:w="1497" w:type="dxa"/>
          </w:tcPr>
          <w:p w14:paraId="2C120F2B" w14:textId="77777777" w:rsidR="004B1962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3</w:t>
            </w:r>
          </w:p>
          <w:p w14:paraId="2C120F2C" w14:textId="77777777" w:rsidR="004B1962" w:rsidRPr="009E6B5E" w:rsidRDefault="004B1962" w:rsidP="00160B51"/>
        </w:tc>
        <w:tc>
          <w:tcPr>
            <w:tcW w:w="1986" w:type="dxa"/>
          </w:tcPr>
          <w:p w14:paraId="2C120F2D" w14:textId="77777777" w:rsidR="004B1962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 </w:t>
            </w:r>
          </w:p>
          <w:p w14:paraId="2C120F2E" w14:textId="77777777" w:rsidR="004B1962" w:rsidRPr="001509F6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4B1962" w14:paraId="2C120F34" w14:textId="77777777" w:rsidTr="00160B51">
        <w:tc>
          <w:tcPr>
            <w:tcW w:w="813" w:type="dxa"/>
          </w:tcPr>
          <w:p w14:paraId="2C120F30" w14:textId="77777777" w:rsidR="004B1962" w:rsidRPr="001448F9" w:rsidRDefault="004B1962" w:rsidP="00160B51">
            <w:r>
              <w:t>9</w:t>
            </w:r>
          </w:p>
        </w:tc>
        <w:tc>
          <w:tcPr>
            <w:tcW w:w="6389" w:type="dxa"/>
          </w:tcPr>
          <w:p w14:paraId="2C120F31" w14:textId="77777777" w:rsidR="004B1962" w:rsidRPr="00EE7B73" w:rsidRDefault="004B1962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Gwybodaeth am ddeddfwriaeth a strategaethau sy’n berthnasol ym maes Gofal</w:t>
            </w:r>
          </w:p>
        </w:tc>
        <w:tc>
          <w:tcPr>
            <w:tcW w:w="1497" w:type="dxa"/>
          </w:tcPr>
          <w:p w14:paraId="2C120F32" w14:textId="77777777" w:rsidR="004B1962" w:rsidRPr="001509F6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3</w:t>
            </w:r>
          </w:p>
        </w:tc>
        <w:tc>
          <w:tcPr>
            <w:tcW w:w="1986" w:type="dxa"/>
          </w:tcPr>
          <w:p w14:paraId="2C120F33" w14:textId="77777777" w:rsidR="004B1962" w:rsidRPr="001509F6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</w:p>
        </w:tc>
      </w:tr>
      <w:tr w:rsidR="004B1962" w14:paraId="2C120F3A" w14:textId="77777777" w:rsidTr="00160B51">
        <w:tc>
          <w:tcPr>
            <w:tcW w:w="813" w:type="dxa"/>
          </w:tcPr>
          <w:p w14:paraId="2C120F35" w14:textId="77777777" w:rsidR="004B1962" w:rsidRPr="001448F9" w:rsidRDefault="004B1962" w:rsidP="00160B51">
            <w:r>
              <w:t>10</w:t>
            </w:r>
          </w:p>
        </w:tc>
        <w:tc>
          <w:tcPr>
            <w:tcW w:w="6389" w:type="dxa"/>
          </w:tcPr>
          <w:p w14:paraId="2C120F36" w14:textId="77777777" w:rsidR="004B1962" w:rsidRDefault="004B1962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Profiad o arferion myfyriol</w:t>
            </w:r>
          </w:p>
        </w:tc>
        <w:tc>
          <w:tcPr>
            <w:tcW w:w="1497" w:type="dxa"/>
          </w:tcPr>
          <w:p w14:paraId="2C120F37" w14:textId="77777777" w:rsidR="004B1962" w:rsidRPr="001509F6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C120F38" w14:textId="77777777" w:rsidR="004B1962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39" w14:textId="77777777" w:rsidR="004B1962" w:rsidRPr="001509F6" w:rsidRDefault="004B1962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Cyfweliad</w:t>
            </w:r>
          </w:p>
        </w:tc>
      </w:tr>
      <w:tr w:rsidR="00525BC3" w14:paraId="2C120F3C" w14:textId="77777777" w:rsidTr="00160B51">
        <w:tc>
          <w:tcPr>
            <w:tcW w:w="10685" w:type="dxa"/>
            <w:gridSpan w:val="4"/>
            <w:shd w:val="clear" w:color="auto" w:fill="F2F2F2" w:themeFill="background1" w:themeFillShade="F2"/>
          </w:tcPr>
          <w:p w14:paraId="2C120F3B" w14:textId="77777777" w:rsidR="00525BC3" w:rsidRPr="001509F6" w:rsidRDefault="00525BC3" w:rsidP="00160B51">
            <w:pPr>
              <w:jc w:val="center"/>
              <w:rPr>
                <w:b/>
              </w:rPr>
            </w:pPr>
            <w:r w:rsidRPr="001509F6">
              <w:rPr>
                <w:rFonts w:asciiTheme="minorHAnsi" w:hAnsiTheme="minorHAnsi" w:cstheme="minorHAnsi"/>
                <w:b/>
              </w:rPr>
              <w:t>S</w:t>
            </w:r>
            <w:r w:rsidR="0060343B">
              <w:rPr>
                <w:rFonts w:asciiTheme="minorHAnsi" w:hAnsiTheme="minorHAnsi" w:cstheme="minorHAnsi"/>
                <w:b/>
              </w:rPr>
              <w:t>giliau</w:t>
            </w:r>
          </w:p>
        </w:tc>
      </w:tr>
      <w:tr w:rsidR="0060343B" w14:paraId="2C120F42" w14:textId="77777777" w:rsidTr="00160B51">
        <w:tc>
          <w:tcPr>
            <w:tcW w:w="813" w:type="dxa"/>
          </w:tcPr>
          <w:p w14:paraId="2C120F3D" w14:textId="77777777" w:rsidR="0060343B" w:rsidRPr="001448F9" w:rsidRDefault="0060343B" w:rsidP="00160B51">
            <w:r>
              <w:t>11</w:t>
            </w:r>
          </w:p>
        </w:tc>
        <w:tc>
          <w:tcPr>
            <w:tcW w:w="6389" w:type="dxa"/>
          </w:tcPr>
          <w:p w14:paraId="2C120F3E" w14:textId="77777777" w:rsidR="0060343B" w:rsidRPr="00EE7B73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eastAsiaTheme="minorEastAsia" w:hAnsi="Calibri" w:cs="Calibri"/>
                <w:szCs w:val="24"/>
              </w:rPr>
              <w:t>Cynllunio a chymorth/hyfforddi a seilir ar gryfderau sy’n canolbwyntio ar yr unigolyn</w:t>
            </w:r>
          </w:p>
        </w:tc>
        <w:tc>
          <w:tcPr>
            <w:tcW w:w="1497" w:type="dxa"/>
          </w:tcPr>
          <w:p w14:paraId="2C120F3F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C120F40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41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Cyfweliad</w:t>
            </w:r>
          </w:p>
        </w:tc>
      </w:tr>
      <w:tr w:rsidR="0060343B" w14:paraId="2C120F48" w14:textId="77777777" w:rsidTr="00160B51">
        <w:tc>
          <w:tcPr>
            <w:tcW w:w="813" w:type="dxa"/>
          </w:tcPr>
          <w:p w14:paraId="2C120F43" w14:textId="77777777" w:rsidR="0060343B" w:rsidRPr="001448F9" w:rsidRDefault="0060343B" w:rsidP="00160B51">
            <w:r>
              <w:t>12</w:t>
            </w:r>
          </w:p>
        </w:tc>
        <w:tc>
          <w:tcPr>
            <w:tcW w:w="6389" w:type="dxa"/>
          </w:tcPr>
          <w:p w14:paraId="2C120F44" w14:textId="77777777" w:rsidR="0060343B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Sgiliau eiriolaeth</w:t>
            </w:r>
          </w:p>
        </w:tc>
        <w:tc>
          <w:tcPr>
            <w:tcW w:w="1497" w:type="dxa"/>
          </w:tcPr>
          <w:p w14:paraId="2C120F45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C120F46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47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60343B" w14:paraId="2C120F4F" w14:textId="77777777" w:rsidTr="00160B51">
        <w:tc>
          <w:tcPr>
            <w:tcW w:w="813" w:type="dxa"/>
          </w:tcPr>
          <w:p w14:paraId="2C120F49" w14:textId="77777777" w:rsidR="0060343B" w:rsidRPr="001448F9" w:rsidRDefault="0060343B" w:rsidP="00160B51">
            <w:r>
              <w:t>13</w:t>
            </w:r>
          </w:p>
        </w:tc>
        <w:tc>
          <w:tcPr>
            <w:tcW w:w="6389" w:type="dxa"/>
          </w:tcPr>
          <w:p w14:paraId="2C120F4A" w14:textId="77777777" w:rsidR="0060343B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Sgiliau hwyluso grwpiau</w:t>
            </w:r>
          </w:p>
        </w:tc>
        <w:tc>
          <w:tcPr>
            <w:tcW w:w="1497" w:type="dxa"/>
          </w:tcPr>
          <w:p w14:paraId="2C120F4B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C120F4C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  </w:t>
            </w:r>
          </w:p>
          <w:p w14:paraId="69E74F23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Cyflwyniad</w:t>
            </w:r>
          </w:p>
          <w:p w14:paraId="2C120F4E" w14:textId="128DB820" w:rsidR="004060F2" w:rsidRPr="004060F2" w:rsidRDefault="004060F2" w:rsidP="004060F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Cyfweliad</w:t>
            </w:r>
          </w:p>
        </w:tc>
      </w:tr>
      <w:tr w:rsidR="0060343B" w14:paraId="2C120F55" w14:textId="77777777" w:rsidTr="00160B51">
        <w:tc>
          <w:tcPr>
            <w:tcW w:w="813" w:type="dxa"/>
          </w:tcPr>
          <w:p w14:paraId="2C120F50" w14:textId="77777777" w:rsidR="0060343B" w:rsidRPr="001448F9" w:rsidRDefault="0060343B" w:rsidP="00160B51">
            <w:r>
              <w:t>14</w:t>
            </w:r>
          </w:p>
        </w:tc>
        <w:tc>
          <w:tcPr>
            <w:tcW w:w="6389" w:type="dxa"/>
          </w:tcPr>
          <w:p w14:paraId="2C120F51" w14:textId="77777777" w:rsidR="0060343B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Gallu cyfathrebu’n effeithiol ar bob lefel, gan gynnwys asiantaethau statudol a gwirfoddol, ond yn bennaf gyda phobl ifanc, ar lefel unigol ac mewn grwpiau</w:t>
            </w:r>
          </w:p>
        </w:tc>
        <w:tc>
          <w:tcPr>
            <w:tcW w:w="1497" w:type="dxa"/>
          </w:tcPr>
          <w:p w14:paraId="2C120F52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C120F53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54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60343B" w14:paraId="2C120F5B" w14:textId="77777777" w:rsidTr="00160B51">
        <w:tc>
          <w:tcPr>
            <w:tcW w:w="813" w:type="dxa"/>
          </w:tcPr>
          <w:p w14:paraId="2C120F56" w14:textId="77777777" w:rsidR="0060343B" w:rsidRPr="001448F9" w:rsidRDefault="0060343B" w:rsidP="00160B51">
            <w:r>
              <w:t>15</w:t>
            </w:r>
          </w:p>
        </w:tc>
        <w:tc>
          <w:tcPr>
            <w:tcW w:w="6389" w:type="dxa"/>
          </w:tcPr>
          <w:p w14:paraId="2C120F57" w14:textId="77777777" w:rsidR="0060343B" w:rsidRPr="00EE7B73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Medrus wrth flaenoriaethu llwyth gwaith dan bwysau, ac yn gallu rheoli amser yn effeithiol</w:t>
            </w:r>
          </w:p>
        </w:tc>
        <w:tc>
          <w:tcPr>
            <w:tcW w:w="1497" w:type="dxa"/>
          </w:tcPr>
          <w:p w14:paraId="2C120F58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C120F59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5A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60343B" w14:paraId="2C120F61" w14:textId="77777777" w:rsidTr="00160B51">
        <w:tc>
          <w:tcPr>
            <w:tcW w:w="813" w:type="dxa"/>
          </w:tcPr>
          <w:p w14:paraId="2C120F5C" w14:textId="77777777" w:rsidR="0060343B" w:rsidRPr="001448F9" w:rsidRDefault="0060343B" w:rsidP="00160B51">
            <w:r>
              <w:t>16</w:t>
            </w:r>
          </w:p>
        </w:tc>
        <w:tc>
          <w:tcPr>
            <w:tcW w:w="6389" w:type="dxa"/>
          </w:tcPr>
          <w:p w14:paraId="2C120F5D" w14:textId="77777777" w:rsidR="0060343B" w:rsidRPr="00EE7B73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Trefnu gweithgareddau a digwyddiadau</w:t>
            </w:r>
          </w:p>
        </w:tc>
        <w:tc>
          <w:tcPr>
            <w:tcW w:w="1497" w:type="dxa"/>
          </w:tcPr>
          <w:p w14:paraId="2C120F5E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3</w:t>
            </w:r>
          </w:p>
        </w:tc>
        <w:tc>
          <w:tcPr>
            <w:tcW w:w="1986" w:type="dxa"/>
          </w:tcPr>
          <w:p w14:paraId="2C120F5F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60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Cyfweliad</w:t>
            </w:r>
          </w:p>
        </w:tc>
      </w:tr>
      <w:tr w:rsidR="0060343B" w14:paraId="2C120F66" w14:textId="77777777" w:rsidTr="00160B51">
        <w:tc>
          <w:tcPr>
            <w:tcW w:w="813" w:type="dxa"/>
          </w:tcPr>
          <w:p w14:paraId="2C120F62" w14:textId="77777777" w:rsidR="0060343B" w:rsidRPr="001448F9" w:rsidRDefault="0060343B" w:rsidP="00160B51">
            <w:r>
              <w:t>17</w:t>
            </w:r>
          </w:p>
        </w:tc>
        <w:tc>
          <w:tcPr>
            <w:tcW w:w="6389" w:type="dxa"/>
          </w:tcPr>
          <w:p w14:paraId="2C120F63" w14:textId="77777777" w:rsidR="0060343B" w:rsidRPr="00EE7B73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Sgiliau cadw cofnodion ac adrodd</w:t>
            </w:r>
          </w:p>
        </w:tc>
        <w:tc>
          <w:tcPr>
            <w:tcW w:w="1497" w:type="dxa"/>
          </w:tcPr>
          <w:p w14:paraId="2C120F64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C120F65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eastAsiaTheme="minorEastAsia" w:hAnsi="Calibri" w:cs="Calibri"/>
                <w:b w:val="0"/>
                <w:bCs/>
                <w:szCs w:val="24"/>
              </w:rPr>
              <w:t>Ffurflen Gais</w:t>
            </w:r>
          </w:p>
        </w:tc>
      </w:tr>
      <w:tr w:rsidR="0060343B" w14:paraId="2C120F6C" w14:textId="77777777" w:rsidTr="00160B51">
        <w:tc>
          <w:tcPr>
            <w:tcW w:w="813" w:type="dxa"/>
          </w:tcPr>
          <w:p w14:paraId="2C120F67" w14:textId="77777777" w:rsidR="0060343B" w:rsidRPr="001448F9" w:rsidRDefault="0060343B" w:rsidP="00160B51">
            <w:r>
              <w:t>18</w:t>
            </w:r>
          </w:p>
        </w:tc>
        <w:tc>
          <w:tcPr>
            <w:tcW w:w="6389" w:type="dxa"/>
          </w:tcPr>
          <w:p w14:paraId="2C120F68" w14:textId="77777777" w:rsidR="0060343B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Yn gallu gweithio ar eich liwt eich hunan, ac yn gallu dangos eich bod yn aelod rhagorol o dîm</w:t>
            </w:r>
          </w:p>
        </w:tc>
        <w:tc>
          <w:tcPr>
            <w:tcW w:w="1497" w:type="dxa"/>
          </w:tcPr>
          <w:p w14:paraId="2C120F69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C120F6A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6B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Cyfweliad</w:t>
            </w:r>
          </w:p>
        </w:tc>
      </w:tr>
      <w:tr w:rsidR="0060343B" w14:paraId="2C120F71" w14:textId="77777777" w:rsidTr="00160B51">
        <w:tc>
          <w:tcPr>
            <w:tcW w:w="813" w:type="dxa"/>
          </w:tcPr>
          <w:p w14:paraId="2C120F6D" w14:textId="77777777" w:rsidR="0060343B" w:rsidRPr="001448F9" w:rsidRDefault="0060343B" w:rsidP="00160B51">
            <w:r>
              <w:t>19</w:t>
            </w:r>
          </w:p>
        </w:tc>
        <w:tc>
          <w:tcPr>
            <w:tcW w:w="6389" w:type="dxa"/>
          </w:tcPr>
          <w:p w14:paraId="2C120F6E" w14:textId="77777777" w:rsidR="0060343B" w:rsidRPr="00EE7B73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Sgiliau cyfrifiadurol</w:t>
            </w:r>
            <w:r w:rsidRPr="00EE7B73">
              <w:rPr>
                <w:rFonts w:asciiTheme="minorHAnsi" w:hAnsiTheme="minorHAnsi" w:cstheme="minorHAnsi"/>
                <w:szCs w:val="24"/>
              </w:rPr>
              <w:t xml:space="preserve"> (Windows a Microsoft Office, </w:t>
            </w:r>
            <w:r>
              <w:rPr>
                <w:rFonts w:asciiTheme="minorHAnsi" w:hAnsiTheme="minorHAnsi" w:cstheme="minorHAnsi"/>
                <w:szCs w:val="24"/>
              </w:rPr>
              <w:t>Defnyddio Basau Data pwrpasol</w:t>
            </w:r>
            <w:r w:rsidRPr="00EE7B73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497" w:type="dxa"/>
          </w:tcPr>
          <w:p w14:paraId="2C120F6F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C120F70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</w:p>
        </w:tc>
      </w:tr>
      <w:tr w:rsidR="0060343B" w14:paraId="2C120F77" w14:textId="77777777" w:rsidTr="00160B51">
        <w:tc>
          <w:tcPr>
            <w:tcW w:w="813" w:type="dxa"/>
          </w:tcPr>
          <w:p w14:paraId="2C120F72" w14:textId="77777777" w:rsidR="0060343B" w:rsidRPr="001448F9" w:rsidRDefault="0060343B" w:rsidP="00160B51">
            <w:r>
              <w:t>20</w:t>
            </w:r>
          </w:p>
        </w:tc>
        <w:tc>
          <w:tcPr>
            <w:tcW w:w="6389" w:type="dxa"/>
          </w:tcPr>
          <w:p w14:paraId="2C120F73" w14:textId="77777777" w:rsidR="0060343B" w:rsidRPr="00EE7B73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Gallu cyfathrebu yn y Gymraeg</w:t>
            </w:r>
          </w:p>
        </w:tc>
        <w:tc>
          <w:tcPr>
            <w:tcW w:w="1497" w:type="dxa"/>
          </w:tcPr>
          <w:p w14:paraId="2C120F74" w14:textId="77777777" w:rsidR="0060343B" w:rsidRPr="00D7249B" w:rsidRDefault="0060343B" w:rsidP="00160B51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D7249B">
              <w:rPr>
                <w:rFonts w:ascii="Calibri" w:hAnsi="Calibri"/>
                <w:b w:val="0"/>
                <w:color w:val="auto"/>
                <w:szCs w:val="24"/>
              </w:rPr>
              <w:t>5</w:t>
            </w:r>
          </w:p>
          <w:p w14:paraId="2C120F75" w14:textId="77777777" w:rsidR="0060343B" w:rsidRPr="00225AA5" w:rsidRDefault="0060343B" w:rsidP="00D15D21">
            <w:pPr>
              <w:pStyle w:val="Heading1"/>
              <w:ind w:left="0" w:firstLine="0"/>
              <w:outlineLvl w:val="0"/>
              <w:rPr>
                <w:rFonts w:ascii="Calibri" w:hAnsi="Calibri"/>
                <w:szCs w:val="24"/>
              </w:rPr>
            </w:pPr>
            <w:r w:rsidRPr="00225AA5">
              <w:rPr>
                <w:rFonts w:asciiTheme="minorHAnsi" w:hAnsiTheme="minorHAnsi" w:cstheme="minorHAnsi"/>
                <w:color w:val="auto"/>
                <w:sz w:val="22"/>
              </w:rPr>
              <w:t xml:space="preserve">Hynod Ddymunol </w:t>
            </w:r>
          </w:p>
        </w:tc>
        <w:tc>
          <w:tcPr>
            <w:tcW w:w="1986" w:type="dxa"/>
          </w:tcPr>
          <w:p w14:paraId="2C120F76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</w:p>
        </w:tc>
      </w:tr>
      <w:tr w:rsidR="00525BC3" w14:paraId="2C120F79" w14:textId="77777777" w:rsidTr="00160B51">
        <w:tc>
          <w:tcPr>
            <w:tcW w:w="10685" w:type="dxa"/>
            <w:gridSpan w:val="4"/>
            <w:shd w:val="clear" w:color="auto" w:fill="F2F2F2" w:themeFill="background1" w:themeFillShade="F2"/>
          </w:tcPr>
          <w:p w14:paraId="2C120F78" w14:textId="77777777" w:rsidR="00525BC3" w:rsidRPr="001509F6" w:rsidRDefault="007954F5" w:rsidP="00160B51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Agwedd</w:t>
            </w:r>
          </w:p>
        </w:tc>
      </w:tr>
      <w:tr w:rsidR="0060343B" w14:paraId="2C120F7F" w14:textId="77777777" w:rsidTr="00160B51">
        <w:tc>
          <w:tcPr>
            <w:tcW w:w="813" w:type="dxa"/>
          </w:tcPr>
          <w:p w14:paraId="2C120F7A" w14:textId="77777777" w:rsidR="0060343B" w:rsidRPr="001448F9" w:rsidRDefault="0060343B" w:rsidP="00160B51">
            <w:r>
              <w:t>21</w:t>
            </w:r>
          </w:p>
        </w:tc>
        <w:tc>
          <w:tcPr>
            <w:tcW w:w="6389" w:type="dxa"/>
          </w:tcPr>
          <w:p w14:paraId="2C120F7B" w14:textId="77777777" w:rsidR="0060343B" w:rsidRPr="00EE7B73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eastAsiaTheme="minorEastAsia" w:hAnsi="Calibri" w:cs="Calibri"/>
                <w:szCs w:val="24"/>
              </w:rPr>
              <w:t>Brwdfrydig am gefnogi pobl ifanc i wireddu eu dyheadau</w:t>
            </w:r>
          </w:p>
        </w:tc>
        <w:tc>
          <w:tcPr>
            <w:tcW w:w="1497" w:type="dxa"/>
          </w:tcPr>
          <w:p w14:paraId="2C120F7C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C120F7D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7E" w14:textId="77777777" w:rsidR="0060343B" w:rsidRPr="00407867" w:rsidRDefault="0060343B" w:rsidP="00160B51">
            <w:r w:rsidRPr="00407867">
              <w:rPr>
                <w:rFonts w:ascii="Calibri" w:hAnsi="Calibri"/>
                <w:szCs w:val="24"/>
              </w:rPr>
              <w:t>Cyfweliad</w:t>
            </w:r>
          </w:p>
        </w:tc>
      </w:tr>
      <w:tr w:rsidR="0060343B" w14:paraId="2C120F86" w14:textId="77777777" w:rsidTr="00160B51">
        <w:tc>
          <w:tcPr>
            <w:tcW w:w="813" w:type="dxa"/>
          </w:tcPr>
          <w:p w14:paraId="2C120F80" w14:textId="77777777" w:rsidR="0060343B" w:rsidRPr="001448F9" w:rsidRDefault="0060343B" w:rsidP="00160B51">
            <w:r>
              <w:t>22</w:t>
            </w:r>
          </w:p>
        </w:tc>
        <w:tc>
          <w:tcPr>
            <w:tcW w:w="6389" w:type="dxa"/>
          </w:tcPr>
          <w:p w14:paraId="2C120F81" w14:textId="77777777" w:rsidR="0060343B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Galluogi a hwyluso o safbwynt dulliau gweithio gydag eraill</w:t>
            </w:r>
          </w:p>
        </w:tc>
        <w:tc>
          <w:tcPr>
            <w:tcW w:w="1497" w:type="dxa"/>
          </w:tcPr>
          <w:p w14:paraId="2C120F82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C120F83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  </w:t>
            </w:r>
          </w:p>
          <w:p w14:paraId="2D7D380B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Cyflwyniad</w:t>
            </w:r>
          </w:p>
          <w:p w14:paraId="2C120F85" w14:textId="4CA88F3E" w:rsidR="000570A6" w:rsidRPr="000570A6" w:rsidRDefault="000570A6" w:rsidP="000570A6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Cyfweliad</w:t>
            </w:r>
          </w:p>
        </w:tc>
      </w:tr>
      <w:tr w:rsidR="0060343B" w14:paraId="2C120F8C" w14:textId="77777777" w:rsidTr="00160B51">
        <w:tc>
          <w:tcPr>
            <w:tcW w:w="813" w:type="dxa"/>
          </w:tcPr>
          <w:p w14:paraId="2C120F87" w14:textId="77777777" w:rsidR="0060343B" w:rsidRPr="001448F9" w:rsidRDefault="0060343B" w:rsidP="00160B51">
            <w:r>
              <w:t>23</w:t>
            </w:r>
          </w:p>
        </w:tc>
        <w:tc>
          <w:tcPr>
            <w:tcW w:w="6389" w:type="dxa"/>
          </w:tcPr>
          <w:p w14:paraId="2C120F88" w14:textId="77777777" w:rsidR="0060343B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eastAsiaTheme="minorEastAsia" w:hAnsi="Calibri" w:cs="Calibri"/>
                <w:szCs w:val="24"/>
              </w:rPr>
              <w:t>Awyddus i fyfyrio ar a dysgu o arferion</w:t>
            </w:r>
          </w:p>
        </w:tc>
        <w:tc>
          <w:tcPr>
            <w:tcW w:w="1497" w:type="dxa"/>
          </w:tcPr>
          <w:p w14:paraId="2C120F89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C120F8A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8B" w14:textId="77777777" w:rsidR="0060343B" w:rsidRPr="00407867" w:rsidRDefault="0060343B" w:rsidP="00160B51">
            <w:r w:rsidRPr="00407867">
              <w:rPr>
                <w:rFonts w:ascii="Calibri" w:hAnsi="Calibri"/>
                <w:szCs w:val="24"/>
              </w:rPr>
              <w:t>Cyfweliad</w:t>
            </w:r>
          </w:p>
        </w:tc>
      </w:tr>
      <w:tr w:rsidR="0060343B" w14:paraId="2C120F93" w14:textId="77777777" w:rsidTr="00160B51">
        <w:tc>
          <w:tcPr>
            <w:tcW w:w="813" w:type="dxa"/>
          </w:tcPr>
          <w:p w14:paraId="2C120F8D" w14:textId="77777777" w:rsidR="0060343B" w:rsidRPr="001448F9" w:rsidRDefault="0060343B" w:rsidP="00160B51">
            <w:r>
              <w:t>24</w:t>
            </w:r>
          </w:p>
        </w:tc>
        <w:tc>
          <w:tcPr>
            <w:tcW w:w="6389" w:type="dxa"/>
          </w:tcPr>
          <w:p w14:paraId="2C120F8E" w14:textId="77777777" w:rsidR="0060343B" w:rsidRPr="00680A00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80A00">
              <w:rPr>
                <w:rFonts w:asciiTheme="minorHAnsi" w:hAnsiTheme="minorHAnsi" w:cstheme="minorHAnsi"/>
                <w:color w:val="auto"/>
                <w:szCs w:val="24"/>
              </w:rPr>
              <w:t>Gallu ffurfio cysylltiadau defnyddiol gyda Phobl Ifanc, gwirfoddolwyr ac amrediad eang o weithwyr proffesiynol</w:t>
            </w:r>
          </w:p>
        </w:tc>
        <w:tc>
          <w:tcPr>
            <w:tcW w:w="1497" w:type="dxa"/>
          </w:tcPr>
          <w:p w14:paraId="2C120F8F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C120F90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  </w:t>
            </w:r>
          </w:p>
          <w:p w14:paraId="2C76ED7B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Cyflwyniad</w:t>
            </w:r>
          </w:p>
          <w:p w14:paraId="2C120F92" w14:textId="0211EA9D" w:rsidR="000570A6" w:rsidRPr="000570A6" w:rsidRDefault="000570A6" w:rsidP="000570A6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Cyfweliad</w:t>
            </w:r>
          </w:p>
        </w:tc>
      </w:tr>
      <w:tr w:rsidR="0060343B" w14:paraId="2C120F99" w14:textId="77777777" w:rsidTr="00160B51">
        <w:tc>
          <w:tcPr>
            <w:tcW w:w="813" w:type="dxa"/>
          </w:tcPr>
          <w:p w14:paraId="2C120F94" w14:textId="77777777" w:rsidR="0060343B" w:rsidRPr="001448F9" w:rsidRDefault="0060343B" w:rsidP="00160B51">
            <w:r>
              <w:t>25</w:t>
            </w:r>
          </w:p>
        </w:tc>
        <w:tc>
          <w:tcPr>
            <w:tcW w:w="6389" w:type="dxa"/>
          </w:tcPr>
          <w:p w14:paraId="2C120F95" w14:textId="77777777" w:rsidR="0060343B" w:rsidRPr="00680A00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80A00">
              <w:rPr>
                <w:rFonts w:asciiTheme="minorHAnsi" w:hAnsiTheme="minorHAnsi" w:cstheme="minorHAnsi"/>
                <w:color w:val="auto"/>
                <w:szCs w:val="24"/>
              </w:rPr>
              <w:t>Cadarnhaol, cyfeillgar a hyderus</w:t>
            </w:r>
          </w:p>
        </w:tc>
        <w:tc>
          <w:tcPr>
            <w:tcW w:w="1497" w:type="dxa"/>
          </w:tcPr>
          <w:p w14:paraId="2C120F96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C120F97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98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Cyfweliad</w:t>
            </w:r>
          </w:p>
        </w:tc>
      </w:tr>
      <w:tr w:rsidR="0060343B" w14:paraId="2C120F9F" w14:textId="77777777" w:rsidTr="00160B51">
        <w:tc>
          <w:tcPr>
            <w:tcW w:w="813" w:type="dxa"/>
          </w:tcPr>
          <w:p w14:paraId="2C120F9A" w14:textId="77777777" w:rsidR="0060343B" w:rsidRPr="001448F9" w:rsidRDefault="0060343B" w:rsidP="00160B51">
            <w:r>
              <w:lastRenderedPageBreak/>
              <w:t>26</w:t>
            </w:r>
          </w:p>
        </w:tc>
        <w:tc>
          <w:tcPr>
            <w:tcW w:w="6389" w:type="dxa"/>
          </w:tcPr>
          <w:p w14:paraId="2C120F9B" w14:textId="77777777" w:rsidR="0060343B" w:rsidRPr="00680A00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80A00">
              <w:rPr>
                <w:rFonts w:asciiTheme="minorHAnsi" w:hAnsiTheme="minorHAnsi" w:cstheme="minorHAnsi"/>
                <w:color w:val="auto"/>
                <w:szCs w:val="24"/>
              </w:rPr>
              <w:t>Rhagweithiol, llawn hunan-gymhelliant, deinamig ac yn gallu ysbrydoli ac annog brwdfrydedd ymhlith eraill</w:t>
            </w:r>
          </w:p>
        </w:tc>
        <w:tc>
          <w:tcPr>
            <w:tcW w:w="1497" w:type="dxa"/>
          </w:tcPr>
          <w:p w14:paraId="2C120F9C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C120F9D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9E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Cyfweliad</w:t>
            </w:r>
          </w:p>
        </w:tc>
      </w:tr>
      <w:tr w:rsidR="0060343B" w14:paraId="2C120FA5" w14:textId="77777777" w:rsidTr="00160B51">
        <w:tc>
          <w:tcPr>
            <w:tcW w:w="813" w:type="dxa"/>
          </w:tcPr>
          <w:p w14:paraId="2C120FA0" w14:textId="77777777" w:rsidR="0060343B" w:rsidRPr="001448F9" w:rsidRDefault="0060343B" w:rsidP="00160B51">
            <w:r>
              <w:t>27</w:t>
            </w:r>
          </w:p>
        </w:tc>
        <w:tc>
          <w:tcPr>
            <w:tcW w:w="6389" w:type="dxa"/>
          </w:tcPr>
          <w:p w14:paraId="2C120FA1" w14:textId="77777777" w:rsidR="0060343B" w:rsidRPr="00680A00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80A00">
              <w:rPr>
                <w:rFonts w:ascii="Calibri" w:eastAsiaTheme="minorEastAsia" w:hAnsi="Calibri" w:cs="Calibri"/>
                <w:color w:val="auto"/>
                <w:szCs w:val="24"/>
              </w:rPr>
              <w:t>Wedi ymrwymo i arfer cyfleoedd cyfartal</w:t>
            </w:r>
          </w:p>
        </w:tc>
        <w:tc>
          <w:tcPr>
            <w:tcW w:w="1497" w:type="dxa"/>
          </w:tcPr>
          <w:p w14:paraId="2C120FA2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C120FA3" w14:textId="77777777" w:rsidR="0060343B" w:rsidRPr="00407867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407867">
              <w:rPr>
                <w:rFonts w:ascii="Calibri" w:hAnsi="Calibri"/>
                <w:b w:val="0"/>
                <w:szCs w:val="24"/>
              </w:rPr>
              <w:t xml:space="preserve">Ffurflen Gais </w:t>
            </w:r>
          </w:p>
          <w:p w14:paraId="2C120FA4" w14:textId="77777777" w:rsidR="0060343B" w:rsidRPr="00407867" w:rsidRDefault="0060343B" w:rsidP="00160B51">
            <w:r w:rsidRPr="00407867">
              <w:rPr>
                <w:rFonts w:ascii="Calibri" w:hAnsi="Calibri"/>
                <w:szCs w:val="24"/>
              </w:rPr>
              <w:t>Cyfweliad</w:t>
            </w:r>
          </w:p>
        </w:tc>
      </w:tr>
      <w:tr w:rsidR="0060343B" w14:paraId="2C120FAB" w14:textId="77777777" w:rsidTr="00160B51">
        <w:tc>
          <w:tcPr>
            <w:tcW w:w="813" w:type="dxa"/>
          </w:tcPr>
          <w:p w14:paraId="2C120FA6" w14:textId="77777777" w:rsidR="0060343B" w:rsidRPr="001448F9" w:rsidRDefault="0060343B" w:rsidP="00160B51">
            <w:r>
              <w:t>28</w:t>
            </w:r>
          </w:p>
        </w:tc>
        <w:tc>
          <w:tcPr>
            <w:tcW w:w="6389" w:type="dxa"/>
          </w:tcPr>
          <w:p w14:paraId="2C120FA7" w14:textId="77777777" w:rsidR="0060343B" w:rsidRPr="00EE7B73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eastAsiaTheme="minorEastAsia" w:hAnsi="Calibri" w:cs="Calibri"/>
                <w:szCs w:val="24"/>
              </w:rPr>
              <w:t>Gwerthoedd cadarn sy’n cyd-fynd â gwerthoedd Credu</w:t>
            </w:r>
          </w:p>
        </w:tc>
        <w:tc>
          <w:tcPr>
            <w:tcW w:w="1497" w:type="dxa"/>
          </w:tcPr>
          <w:p w14:paraId="2C120FA8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C120FA9" w14:textId="77777777" w:rsidR="0060343B" w:rsidRPr="00407867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407867">
              <w:rPr>
                <w:rFonts w:ascii="Calibri" w:hAnsi="Calibri"/>
                <w:b w:val="0"/>
                <w:szCs w:val="24"/>
              </w:rPr>
              <w:t xml:space="preserve">Ffurflen Gais </w:t>
            </w:r>
          </w:p>
          <w:p w14:paraId="2C120FAA" w14:textId="77777777" w:rsidR="0060343B" w:rsidRPr="00407867" w:rsidRDefault="0060343B" w:rsidP="00160B51">
            <w:r w:rsidRPr="00407867">
              <w:rPr>
                <w:rFonts w:ascii="Calibri" w:hAnsi="Calibri"/>
                <w:szCs w:val="24"/>
              </w:rPr>
              <w:t>Cyfweliad</w:t>
            </w:r>
          </w:p>
        </w:tc>
      </w:tr>
      <w:tr w:rsidR="0060343B" w14:paraId="2C120FB1" w14:textId="77777777" w:rsidTr="00160B51">
        <w:tc>
          <w:tcPr>
            <w:tcW w:w="813" w:type="dxa"/>
          </w:tcPr>
          <w:p w14:paraId="2C120FAC" w14:textId="77777777" w:rsidR="0060343B" w:rsidRPr="001448F9" w:rsidRDefault="0060343B" w:rsidP="00160B51">
            <w:r>
              <w:t>29</w:t>
            </w:r>
          </w:p>
        </w:tc>
        <w:tc>
          <w:tcPr>
            <w:tcW w:w="6389" w:type="dxa"/>
          </w:tcPr>
          <w:p w14:paraId="2C120FAD" w14:textId="77777777" w:rsidR="0060343B" w:rsidRPr="00EE7B73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Agwedd hyblyg ac ystwyth tuag at waith </w:t>
            </w:r>
          </w:p>
        </w:tc>
        <w:tc>
          <w:tcPr>
            <w:tcW w:w="1497" w:type="dxa"/>
          </w:tcPr>
          <w:p w14:paraId="2C120FAE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C120FAF" w14:textId="77777777" w:rsidR="0060343B" w:rsidRPr="00407867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407867">
              <w:rPr>
                <w:rFonts w:ascii="Calibri" w:hAnsi="Calibri"/>
                <w:b w:val="0"/>
                <w:szCs w:val="24"/>
              </w:rPr>
              <w:t xml:space="preserve">Ffurflen Gais </w:t>
            </w:r>
          </w:p>
          <w:p w14:paraId="2C120FB0" w14:textId="77777777" w:rsidR="0060343B" w:rsidRPr="00407867" w:rsidRDefault="0060343B" w:rsidP="00160B51">
            <w:r w:rsidRPr="00407867">
              <w:rPr>
                <w:rFonts w:ascii="Calibri" w:hAnsi="Calibri"/>
                <w:szCs w:val="24"/>
              </w:rPr>
              <w:t>Cyfweliad</w:t>
            </w:r>
          </w:p>
        </w:tc>
      </w:tr>
      <w:tr w:rsidR="0060343B" w14:paraId="2C120FB7" w14:textId="77777777" w:rsidTr="00160B51">
        <w:tc>
          <w:tcPr>
            <w:tcW w:w="813" w:type="dxa"/>
          </w:tcPr>
          <w:p w14:paraId="2C120FB2" w14:textId="77777777" w:rsidR="0060343B" w:rsidRPr="001448F9" w:rsidRDefault="0060343B" w:rsidP="00160B51">
            <w:r>
              <w:t>30</w:t>
            </w:r>
          </w:p>
        </w:tc>
        <w:tc>
          <w:tcPr>
            <w:tcW w:w="6389" w:type="dxa"/>
          </w:tcPr>
          <w:p w14:paraId="2C120FB3" w14:textId="77777777" w:rsidR="0060343B" w:rsidRPr="00EE7B73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eastAsiaTheme="minorEastAsia" w:hAnsi="Calibri" w:cs="Calibri"/>
                <w:szCs w:val="24"/>
              </w:rPr>
              <w:t>Canolbwyntio ar atebion, meddwl yn greadigol</w:t>
            </w:r>
          </w:p>
        </w:tc>
        <w:tc>
          <w:tcPr>
            <w:tcW w:w="1497" w:type="dxa"/>
          </w:tcPr>
          <w:p w14:paraId="2C120FB4" w14:textId="3DCBE03B" w:rsidR="0060343B" w:rsidRPr="001509F6" w:rsidRDefault="00D77096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C120FB5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B6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Cyfweliad</w:t>
            </w:r>
          </w:p>
        </w:tc>
      </w:tr>
      <w:tr w:rsidR="0060343B" w14:paraId="2C120FBD" w14:textId="77777777" w:rsidTr="00160B51">
        <w:tc>
          <w:tcPr>
            <w:tcW w:w="813" w:type="dxa"/>
          </w:tcPr>
          <w:p w14:paraId="2C120FB8" w14:textId="77777777" w:rsidR="0060343B" w:rsidRPr="001448F9" w:rsidRDefault="0060343B" w:rsidP="00160B51">
            <w:r>
              <w:t>31</w:t>
            </w:r>
          </w:p>
        </w:tc>
        <w:tc>
          <w:tcPr>
            <w:tcW w:w="6389" w:type="dxa"/>
          </w:tcPr>
          <w:p w14:paraId="2C120FB9" w14:textId="77777777" w:rsidR="0060343B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eastAsiaTheme="minorEastAsia" w:hAnsi="Calibri" w:cs="Calibri"/>
                <w:szCs w:val="24"/>
              </w:rPr>
              <w:t>Parodrwydd i gymryd rhan mewn hyfforddiant cychwynnol yn ogystal â datblygiad personol a sefydliadol parhaus</w:t>
            </w:r>
          </w:p>
        </w:tc>
        <w:tc>
          <w:tcPr>
            <w:tcW w:w="1497" w:type="dxa"/>
          </w:tcPr>
          <w:p w14:paraId="2C120FBA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C120FBB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BC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Cyfweliad</w:t>
            </w:r>
          </w:p>
        </w:tc>
      </w:tr>
      <w:tr w:rsidR="0060343B" w14:paraId="2C120FC3" w14:textId="77777777" w:rsidTr="00160B51">
        <w:tc>
          <w:tcPr>
            <w:tcW w:w="813" w:type="dxa"/>
          </w:tcPr>
          <w:p w14:paraId="2C120FBE" w14:textId="77777777" w:rsidR="0060343B" w:rsidRPr="001448F9" w:rsidRDefault="0060343B" w:rsidP="00160B51">
            <w:r>
              <w:t>32</w:t>
            </w:r>
          </w:p>
        </w:tc>
        <w:tc>
          <w:tcPr>
            <w:tcW w:w="6389" w:type="dxa"/>
          </w:tcPr>
          <w:p w14:paraId="2C120FBF" w14:textId="1A09E8BB" w:rsidR="0060343B" w:rsidRPr="00EE7B73" w:rsidRDefault="00D77096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D77096">
              <w:rPr>
                <w:rFonts w:asciiTheme="minorHAnsi" w:hAnsiTheme="minorHAnsi" w:cstheme="minorHAnsi"/>
                <w:szCs w:val="24"/>
              </w:rPr>
              <w:t>Gallu teithio ledled yr ardal, a chludo plant i grwpiau, teithiau a gweithgareddau</w:t>
            </w:r>
          </w:p>
        </w:tc>
        <w:tc>
          <w:tcPr>
            <w:tcW w:w="1497" w:type="dxa"/>
          </w:tcPr>
          <w:p w14:paraId="2C120FC0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C120FC1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C2" w14:textId="45C8C3EB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60343B" w14:paraId="2C120FC5" w14:textId="77777777" w:rsidTr="00160B51">
        <w:tc>
          <w:tcPr>
            <w:tcW w:w="10685" w:type="dxa"/>
            <w:gridSpan w:val="4"/>
            <w:shd w:val="clear" w:color="auto" w:fill="D9D9D9" w:themeFill="background1" w:themeFillShade="D9"/>
          </w:tcPr>
          <w:p w14:paraId="2C120FC4" w14:textId="77777777" w:rsidR="0060343B" w:rsidRPr="001509F6" w:rsidRDefault="0060343B" w:rsidP="00160B51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Eraill</w:t>
            </w:r>
          </w:p>
        </w:tc>
      </w:tr>
      <w:tr w:rsidR="0060343B" w14:paraId="2C120FCA" w14:textId="77777777" w:rsidTr="00160B51">
        <w:tc>
          <w:tcPr>
            <w:tcW w:w="813" w:type="dxa"/>
          </w:tcPr>
          <w:p w14:paraId="2C120FC6" w14:textId="77777777" w:rsidR="0060343B" w:rsidRPr="001448F9" w:rsidRDefault="0060343B" w:rsidP="00160B51">
            <w:r>
              <w:t>33</w:t>
            </w:r>
          </w:p>
        </w:tc>
        <w:tc>
          <w:tcPr>
            <w:tcW w:w="6389" w:type="dxa"/>
          </w:tcPr>
          <w:p w14:paraId="2C120FC7" w14:textId="77777777" w:rsidR="0060343B" w:rsidRPr="00EE7B73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Gallu teithio ar hyd a lled yr ardal</w:t>
            </w:r>
          </w:p>
        </w:tc>
        <w:tc>
          <w:tcPr>
            <w:tcW w:w="1497" w:type="dxa"/>
          </w:tcPr>
          <w:p w14:paraId="2C120FC8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C120FC9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</w:p>
        </w:tc>
      </w:tr>
      <w:tr w:rsidR="0060343B" w14:paraId="2C120FD0" w14:textId="77777777" w:rsidTr="00160B51">
        <w:tc>
          <w:tcPr>
            <w:tcW w:w="813" w:type="dxa"/>
          </w:tcPr>
          <w:p w14:paraId="2C120FCB" w14:textId="77777777" w:rsidR="0060343B" w:rsidRDefault="0060343B" w:rsidP="00160B51">
            <w:r>
              <w:t>34</w:t>
            </w:r>
          </w:p>
        </w:tc>
        <w:tc>
          <w:tcPr>
            <w:tcW w:w="6389" w:type="dxa"/>
          </w:tcPr>
          <w:p w14:paraId="2C120FCC" w14:textId="77777777" w:rsidR="0060343B" w:rsidRDefault="0060343B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eastAsiaTheme="minorEastAsia" w:hAnsi="Calibri" w:cs="Calibri"/>
                <w:szCs w:val="24"/>
              </w:rPr>
              <w:t>Byw yn yr ardal</w:t>
            </w:r>
          </w:p>
        </w:tc>
        <w:tc>
          <w:tcPr>
            <w:tcW w:w="1497" w:type="dxa"/>
          </w:tcPr>
          <w:p w14:paraId="2C120FCD" w14:textId="77777777" w:rsidR="0060343B" w:rsidRPr="00D7249B" w:rsidRDefault="0060343B" w:rsidP="00160B51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b w:val="0"/>
              </w:rPr>
            </w:pPr>
            <w:r w:rsidRPr="00D7249B">
              <w:rPr>
                <w:rFonts w:asciiTheme="minorHAnsi" w:hAnsiTheme="minorHAnsi" w:cstheme="minorHAnsi"/>
                <w:b w:val="0"/>
              </w:rPr>
              <w:t>1</w:t>
            </w:r>
          </w:p>
          <w:p w14:paraId="2C120FCE" w14:textId="77777777" w:rsidR="0060343B" w:rsidRPr="00225AA5" w:rsidRDefault="0060343B" w:rsidP="00160B51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szCs w:val="24"/>
              </w:rPr>
            </w:pPr>
            <w:r w:rsidRPr="00225AA5">
              <w:rPr>
                <w:rFonts w:asciiTheme="minorHAnsi" w:hAnsiTheme="minorHAnsi" w:cstheme="minorHAnsi"/>
                <w:sz w:val="22"/>
              </w:rPr>
              <w:t>Dymunol</w:t>
            </w:r>
          </w:p>
        </w:tc>
        <w:tc>
          <w:tcPr>
            <w:tcW w:w="1986" w:type="dxa"/>
          </w:tcPr>
          <w:p w14:paraId="2C120FCF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</w:p>
        </w:tc>
      </w:tr>
      <w:tr w:rsidR="0060343B" w14:paraId="2C120FD6" w14:textId="77777777" w:rsidTr="00160B51">
        <w:tc>
          <w:tcPr>
            <w:tcW w:w="813" w:type="dxa"/>
          </w:tcPr>
          <w:p w14:paraId="2C120FD1" w14:textId="77777777" w:rsidR="0060343B" w:rsidRPr="001448F9" w:rsidRDefault="0060343B" w:rsidP="00160B51">
            <w:r>
              <w:t>35</w:t>
            </w:r>
          </w:p>
        </w:tc>
        <w:tc>
          <w:tcPr>
            <w:tcW w:w="6389" w:type="dxa"/>
          </w:tcPr>
          <w:p w14:paraId="2C120FD2" w14:textId="2540B4C7" w:rsidR="0060343B" w:rsidRPr="00EE7B73" w:rsidRDefault="00D77096" w:rsidP="00160B51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D77096">
              <w:rPr>
                <w:rFonts w:asciiTheme="minorHAnsi" w:hAnsiTheme="minorHAnsi" w:cstheme="minorHAnsi"/>
                <w:szCs w:val="24"/>
              </w:rPr>
              <w:t>Gallu gweithio yn ystod oriau swyddfa arferol, slotiau rheolaidd gyda'r nos ar gyfer grwpiau ac un i un ac ar benwythnosau/diwrnodau hir/preswyl</w:t>
            </w:r>
            <w:bookmarkStart w:id="2" w:name="_GoBack"/>
            <w:bookmarkEnd w:id="2"/>
          </w:p>
        </w:tc>
        <w:tc>
          <w:tcPr>
            <w:tcW w:w="1497" w:type="dxa"/>
          </w:tcPr>
          <w:p w14:paraId="2C120FD3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1509F6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C120FD4" w14:textId="77777777" w:rsidR="0060343B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Ffurflen Gais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14:paraId="2C120FD5" w14:textId="77777777" w:rsidR="0060343B" w:rsidRPr="001509F6" w:rsidRDefault="0060343B" w:rsidP="00160B51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Cyfweliad</w:t>
            </w:r>
          </w:p>
        </w:tc>
      </w:tr>
    </w:tbl>
    <w:p w14:paraId="2C120FD7" w14:textId="77777777" w:rsidR="00525BC3" w:rsidRPr="00525BC3" w:rsidRDefault="00525BC3" w:rsidP="00525BC3">
      <w:pPr>
        <w:spacing w:after="120" w:line="264" w:lineRule="auto"/>
        <w:ind w:right="0"/>
        <w:rPr>
          <w:rFonts w:asciiTheme="majorHAnsi" w:hAnsiTheme="majorHAnsi" w:cstheme="majorHAnsi"/>
          <w:iCs/>
        </w:rPr>
      </w:pPr>
    </w:p>
    <w:sectPr w:rsidR="00525BC3" w:rsidRPr="00525BC3" w:rsidSect="00910F93">
      <w:headerReference w:type="even" r:id="rId14"/>
      <w:headerReference w:type="default" r:id="rId15"/>
      <w:headerReference w:type="first" r:id="rId16"/>
      <w:pgSz w:w="11906" w:h="16838"/>
      <w:pgMar w:top="720" w:right="720" w:bottom="720" w:left="720" w:header="72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30555" w14:textId="77777777" w:rsidR="00D77096" w:rsidRDefault="00D77096">
      <w:pPr>
        <w:spacing w:after="0" w:line="240" w:lineRule="auto"/>
      </w:pPr>
      <w:r>
        <w:separator/>
      </w:r>
    </w:p>
  </w:endnote>
  <w:endnote w:type="continuationSeparator" w:id="0">
    <w:p w14:paraId="0FB70245" w14:textId="77777777" w:rsidR="00D77096" w:rsidRDefault="00D77096">
      <w:pPr>
        <w:spacing w:after="0" w:line="240" w:lineRule="auto"/>
      </w:pPr>
      <w:r>
        <w:continuationSeparator/>
      </w:r>
    </w:p>
  </w:endnote>
  <w:endnote w:type="continuationNotice" w:id="1">
    <w:p w14:paraId="526594CB" w14:textId="77777777" w:rsidR="00D77096" w:rsidRDefault="00D77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0844" w14:textId="77777777" w:rsidR="00D77096" w:rsidRDefault="00D77096">
      <w:pPr>
        <w:spacing w:after="0" w:line="240" w:lineRule="auto"/>
      </w:pPr>
      <w:r>
        <w:separator/>
      </w:r>
    </w:p>
  </w:footnote>
  <w:footnote w:type="continuationSeparator" w:id="0">
    <w:p w14:paraId="6A447959" w14:textId="77777777" w:rsidR="00D77096" w:rsidRDefault="00D77096">
      <w:pPr>
        <w:spacing w:after="0" w:line="240" w:lineRule="auto"/>
      </w:pPr>
      <w:r>
        <w:continuationSeparator/>
      </w:r>
    </w:p>
  </w:footnote>
  <w:footnote w:type="continuationNotice" w:id="1">
    <w:p w14:paraId="1E5851EC" w14:textId="77777777" w:rsidR="00D77096" w:rsidRDefault="00D770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0FDE" w14:textId="77777777" w:rsidR="00D77096" w:rsidRDefault="00D77096">
    <w:pPr>
      <w:spacing w:after="0" w:line="259" w:lineRule="auto"/>
      <w:ind w:left="112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C120FE5" wp14:editId="2C120FE6">
          <wp:simplePos x="0" y="0"/>
          <wp:positionH relativeFrom="page">
            <wp:posOffset>2915412</wp:posOffset>
          </wp:positionH>
          <wp:positionV relativeFrom="page">
            <wp:posOffset>457840</wp:posOffset>
          </wp:positionV>
          <wp:extent cx="1728216" cy="11049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14:paraId="2C120FDF" w14:textId="77777777" w:rsidR="00D77096" w:rsidRDefault="00D77096">
    <w:pPr>
      <w:spacing w:after="0" w:line="259" w:lineRule="auto"/>
      <w:ind w:left="43" w:right="0" w:firstLine="0"/>
      <w:jc w:val="center"/>
    </w:pPr>
    <w:r>
      <w:rPr>
        <w:b/>
      </w:rPr>
      <w:t xml:space="preserve">Outreach Worker – Young Carers </w:t>
    </w:r>
  </w:p>
  <w:p w14:paraId="2C120FE0" w14:textId="77777777" w:rsidR="00D77096" w:rsidRDefault="00D77096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0FE1" w14:textId="77777777" w:rsidR="00D77096" w:rsidRDefault="00D77096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0FE2" w14:textId="77777777" w:rsidR="00D77096" w:rsidRDefault="00D77096">
    <w:pPr>
      <w:spacing w:after="0" w:line="259" w:lineRule="auto"/>
      <w:ind w:left="112" w:right="0" w:firstLine="0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C120FE7" wp14:editId="2C120FE8">
          <wp:simplePos x="0" y="0"/>
          <wp:positionH relativeFrom="page">
            <wp:posOffset>2915412</wp:posOffset>
          </wp:positionH>
          <wp:positionV relativeFrom="page">
            <wp:posOffset>457840</wp:posOffset>
          </wp:positionV>
          <wp:extent cx="1728216" cy="11049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14:paraId="2C120FE3" w14:textId="77777777" w:rsidR="00D77096" w:rsidRDefault="00D77096">
    <w:pPr>
      <w:spacing w:after="0" w:line="259" w:lineRule="auto"/>
      <w:ind w:left="43" w:right="0" w:firstLine="0"/>
      <w:jc w:val="center"/>
    </w:pPr>
    <w:r>
      <w:rPr>
        <w:b/>
      </w:rPr>
      <w:t xml:space="preserve">Outreach Worker – Young Carers </w:t>
    </w:r>
  </w:p>
  <w:p w14:paraId="2C120FE4" w14:textId="77777777" w:rsidR="00D77096" w:rsidRDefault="00D77096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CE36B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C16E4B"/>
    <w:multiLevelType w:val="hybridMultilevel"/>
    <w:tmpl w:val="9B823636"/>
    <w:lvl w:ilvl="0" w:tplc="DB3AD2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FE0"/>
    <w:multiLevelType w:val="hybridMultilevel"/>
    <w:tmpl w:val="C102E1E2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65F09"/>
    <w:multiLevelType w:val="hybridMultilevel"/>
    <w:tmpl w:val="38C6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32871"/>
    <w:multiLevelType w:val="hybridMultilevel"/>
    <w:tmpl w:val="6D667120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3E5"/>
    <w:multiLevelType w:val="hybridMultilevel"/>
    <w:tmpl w:val="BDB2C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6718B"/>
    <w:multiLevelType w:val="hybridMultilevel"/>
    <w:tmpl w:val="890651AE"/>
    <w:lvl w:ilvl="0" w:tplc="72FA7E58">
      <w:numFmt w:val="bullet"/>
      <w:lvlText w:val=""/>
      <w:legacy w:legacy="1" w:legacySpace="0" w:legacyIndent="360"/>
      <w:lvlJc w:val="left"/>
      <w:pPr>
        <w:ind w:left="0" w:firstLine="0"/>
      </w:pPr>
      <w:rPr>
        <w:rFonts w:ascii="Wingdings" w:hAnsi="Wingding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0E"/>
    <w:multiLevelType w:val="hybridMultilevel"/>
    <w:tmpl w:val="1A76A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5CDE"/>
    <w:multiLevelType w:val="hybridMultilevel"/>
    <w:tmpl w:val="0C441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C6E84"/>
    <w:multiLevelType w:val="hybridMultilevel"/>
    <w:tmpl w:val="8C2ACF6C"/>
    <w:lvl w:ilvl="0" w:tplc="0A000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38AB"/>
    <w:multiLevelType w:val="hybridMultilevel"/>
    <w:tmpl w:val="FB849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E010C"/>
    <w:multiLevelType w:val="hybridMultilevel"/>
    <w:tmpl w:val="D46E157E"/>
    <w:lvl w:ilvl="0" w:tplc="DB3AD234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4E27CE"/>
    <w:multiLevelType w:val="hybridMultilevel"/>
    <w:tmpl w:val="7BDC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D7DE2"/>
    <w:multiLevelType w:val="hybridMultilevel"/>
    <w:tmpl w:val="27ECE9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9601C"/>
    <w:multiLevelType w:val="hybridMultilevel"/>
    <w:tmpl w:val="9F8C4E84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A3DED"/>
    <w:multiLevelType w:val="hybridMultilevel"/>
    <w:tmpl w:val="CB5C1BF0"/>
    <w:lvl w:ilvl="0" w:tplc="08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53DBF"/>
    <w:multiLevelType w:val="hybridMultilevel"/>
    <w:tmpl w:val="1E368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5"/>
  </w:num>
  <w:num w:numId="5">
    <w:abstractNumId w:val="16"/>
  </w:num>
  <w:num w:numId="6">
    <w:abstractNumId w:val="7"/>
  </w:num>
  <w:num w:numId="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cs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1"/>
    <w:rsid w:val="000309D0"/>
    <w:rsid w:val="00046C31"/>
    <w:rsid w:val="000570A6"/>
    <w:rsid w:val="00063126"/>
    <w:rsid w:val="0007090F"/>
    <w:rsid w:val="00073554"/>
    <w:rsid w:val="000901CE"/>
    <w:rsid w:val="000B27FB"/>
    <w:rsid w:val="000B39D8"/>
    <w:rsid w:val="000F3073"/>
    <w:rsid w:val="000F3CB0"/>
    <w:rsid w:val="000F44BE"/>
    <w:rsid w:val="001448F9"/>
    <w:rsid w:val="001509F6"/>
    <w:rsid w:val="00160B51"/>
    <w:rsid w:val="00191DD2"/>
    <w:rsid w:val="00192627"/>
    <w:rsid w:val="001A015F"/>
    <w:rsid w:val="001A6F08"/>
    <w:rsid w:val="001D2BA3"/>
    <w:rsid w:val="001E1F4B"/>
    <w:rsid w:val="001E4E12"/>
    <w:rsid w:val="001F5150"/>
    <w:rsid w:val="002026D7"/>
    <w:rsid w:val="00220901"/>
    <w:rsid w:val="002254C2"/>
    <w:rsid w:val="0025379D"/>
    <w:rsid w:val="002770E5"/>
    <w:rsid w:val="0028565D"/>
    <w:rsid w:val="002D25AF"/>
    <w:rsid w:val="002D5820"/>
    <w:rsid w:val="002E02C0"/>
    <w:rsid w:val="002E2465"/>
    <w:rsid w:val="002E647D"/>
    <w:rsid w:val="00337743"/>
    <w:rsid w:val="0037589C"/>
    <w:rsid w:val="003A4B89"/>
    <w:rsid w:val="003C1179"/>
    <w:rsid w:val="004060F2"/>
    <w:rsid w:val="004276FE"/>
    <w:rsid w:val="00472D87"/>
    <w:rsid w:val="004758F8"/>
    <w:rsid w:val="004B1962"/>
    <w:rsid w:val="004B3532"/>
    <w:rsid w:val="004E17B9"/>
    <w:rsid w:val="0051791B"/>
    <w:rsid w:val="00525BC3"/>
    <w:rsid w:val="005271FD"/>
    <w:rsid w:val="00530750"/>
    <w:rsid w:val="0053340F"/>
    <w:rsid w:val="0053469F"/>
    <w:rsid w:val="00550822"/>
    <w:rsid w:val="00576C5F"/>
    <w:rsid w:val="005A4F73"/>
    <w:rsid w:val="005C0571"/>
    <w:rsid w:val="005D6454"/>
    <w:rsid w:val="005F7B8A"/>
    <w:rsid w:val="0060343B"/>
    <w:rsid w:val="00614C08"/>
    <w:rsid w:val="006158FE"/>
    <w:rsid w:val="0062381B"/>
    <w:rsid w:val="00652244"/>
    <w:rsid w:val="00657D04"/>
    <w:rsid w:val="00664DB4"/>
    <w:rsid w:val="00680A00"/>
    <w:rsid w:val="00697990"/>
    <w:rsid w:val="006A7E28"/>
    <w:rsid w:val="006E2121"/>
    <w:rsid w:val="00707019"/>
    <w:rsid w:val="00751952"/>
    <w:rsid w:val="00754859"/>
    <w:rsid w:val="007954F5"/>
    <w:rsid w:val="007C07E4"/>
    <w:rsid w:val="00802A3E"/>
    <w:rsid w:val="00821F66"/>
    <w:rsid w:val="00832B38"/>
    <w:rsid w:val="00835B67"/>
    <w:rsid w:val="008460B0"/>
    <w:rsid w:val="008464E1"/>
    <w:rsid w:val="00861BA1"/>
    <w:rsid w:val="00865FF2"/>
    <w:rsid w:val="00873038"/>
    <w:rsid w:val="0089067C"/>
    <w:rsid w:val="00897143"/>
    <w:rsid w:val="008A3A62"/>
    <w:rsid w:val="008B4277"/>
    <w:rsid w:val="00905099"/>
    <w:rsid w:val="00910F93"/>
    <w:rsid w:val="00962F02"/>
    <w:rsid w:val="00970916"/>
    <w:rsid w:val="00980A02"/>
    <w:rsid w:val="009A5B84"/>
    <w:rsid w:val="009B58BE"/>
    <w:rsid w:val="009C496A"/>
    <w:rsid w:val="009C7466"/>
    <w:rsid w:val="009D6C21"/>
    <w:rsid w:val="009E6B5E"/>
    <w:rsid w:val="009F07E8"/>
    <w:rsid w:val="00A052C5"/>
    <w:rsid w:val="00A12237"/>
    <w:rsid w:val="00A17C1C"/>
    <w:rsid w:val="00A4304E"/>
    <w:rsid w:val="00A4395D"/>
    <w:rsid w:val="00A5196A"/>
    <w:rsid w:val="00B0270C"/>
    <w:rsid w:val="00B359E6"/>
    <w:rsid w:val="00B54176"/>
    <w:rsid w:val="00B707ED"/>
    <w:rsid w:val="00B8726D"/>
    <w:rsid w:val="00BB27ED"/>
    <w:rsid w:val="00C311DA"/>
    <w:rsid w:val="00C64CEB"/>
    <w:rsid w:val="00CA6BFA"/>
    <w:rsid w:val="00CC1FB9"/>
    <w:rsid w:val="00CD0CD2"/>
    <w:rsid w:val="00CE2C59"/>
    <w:rsid w:val="00CE3053"/>
    <w:rsid w:val="00CE382D"/>
    <w:rsid w:val="00CF0841"/>
    <w:rsid w:val="00CF15CA"/>
    <w:rsid w:val="00CF5757"/>
    <w:rsid w:val="00D01E49"/>
    <w:rsid w:val="00D06002"/>
    <w:rsid w:val="00D15D21"/>
    <w:rsid w:val="00D544B5"/>
    <w:rsid w:val="00D560A2"/>
    <w:rsid w:val="00D74821"/>
    <w:rsid w:val="00D77096"/>
    <w:rsid w:val="00D9240F"/>
    <w:rsid w:val="00DD69CE"/>
    <w:rsid w:val="00E300FA"/>
    <w:rsid w:val="00E32FE3"/>
    <w:rsid w:val="00E73867"/>
    <w:rsid w:val="00E9071C"/>
    <w:rsid w:val="00E91AF0"/>
    <w:rsid w:val="00EC4BE7"/>
    <w:rsid w:val="00EC75B7"/>
    <w:rsid w:val="00ED148D"/>
    <w:rsid w:val="00ED2946"/>
    <w:rsid w:val="00ED341E"/>
    <w:rsid w:val="00EF2390"/>
    <w:rsid w:val="00F11D4C"/>
    <w:rsid w:val="00F64CB0"/>
    <w:rsid w:val="00F77315"/>
    <w:rsid w:val="00F91EFB"/>
    <w:rsid w:val="00FA6387"/>
    <w:rsid w:val="00FB287F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120E99"/>
  <w15:docId w15:val="{F4D33121-5C36-4267-8991-57BC2750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59"/>
    <w:pPr>
      <w:spacing w:after="11" w:line="249" w:lineRule="auto"/>
      <w:ind w:left="10" w:right="356" w:hanging="10"/>
    </w:pPr>
    <w:rPr>
      <w:rFonts w:ascii="Gill Sans MT" w:eastAsia="Gill Sans MT" w:hAnsi="Gill Sans MT" w:cs="Gill Sans M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CE2C59"/>
    <w:pPr>
      <w:keepNext/>
      <w:keepLines/>
      <w:spacing w:after="0"/>
      <w:ind w:left="10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CE2C59"/>
    <w:pPr>
      <w:keepNext/>
      <w:keepLines/>
      <w:spacing w:after="0"/>
      <w:ind w:left="52" w:hanging="10"/>
      <w:outlineLvl w:val="1"/>
    </w:pPr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4652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2C59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Heading2Char">
    <w:name w:val="Heading 2 Char"/>
    <w:link w:val="Heading2"/>
    <w:rsid w:val="00CE2C59"/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238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93"/>
    <w:rPr>
      <w:rFonts w:ascii="Gill Sans MT" w:eastAsia="Gill Sans MT" w:hAnsi="Gill Sans MT" w:cs="Gill Sans MT"/>
      <w:color w:val="000000"/>
      <w:sz w:val="24"/>
    </w:rPr>
  </w:style>
  <w:style w:type="character" w:styleId="Hyperlink">
    <w:name w:val="Hyperlink"/>
    <w:basedOn w:val="DefaultParagraphFont"/>
    <w:unhideWhenUsed/>
    <w:rsid w:val="00ED148D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49"/>
    <w:rPr>
      <w:rFonts w:ascii="Segoe UI" w:eastAsia="Gill Sans MT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A4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07019"/>
    <w:rPr>
      <w:rFonts w:asciiTheme="majorHAnsi" w:eastAsiaTheme="majorEastAsia" w:hAnsiTheme="majorHAnsi" w:cstheme="majorBidi"/>
      <w:color w:val="034652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64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rsid w:val="00192627"/>
  </w:style>
  <w:style w:type="paragraph" w:customStyle="1" w:styleId="xmsonormal">
    <w:name w:val="x_msonormal"/>
    <w:basedOn w:val="Normal"/>
    <w:rsid w:val="00970916"/>
    <w:pPr>
      <w:spacing w:after="0" w:line="240" w:lineRule="auto"/>
      <w:ind w:left="0" w:right="0" w:firstLine="0"/>
    </w:pPr>
    <w:rPr>
      <w:rFonts w:ascii="Times New Roman" w:eastAsiaTheme="minorHAnsi" w:hAnsi="Times New Roman" w:cs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2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FE3"/>
    <w:rPr>
      <w:rFonts w:ascii="Gill Sans MT" w:eastAsia="Gill Sans MT" w:hAnsi="Gill Sans MT" w:cs="Gill Sans MT"/>
      <w:color w:val="000000"/>
      <w:sz w:val="24"/>
    </w:rPr>
  </w:style>
  <w:style w:type="character" w:styleId="Emphasis">
    <w:name w:val="Emphasis"/>
    <w:qFormat/>
    <w:rsid w:val="00D77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@credu.cym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du.cym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Retrospect">
  <a:themeElements>
    <a:clrScheme name="Custom 2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068FA6"/>
      </a:accent1>
      <a:accent2>
        <a:srgbClr val="7B9C1D"/>
      </a:accent2>
      <a:accent3>
        <a:srgbClr val="068FA6"/>
      </a:accent3>
      <a:accent4>
        <a:srgbClr val="F24099"/>
      </a:accent4>
      <a:accent5>
        <a:srgbClr val="D60E72"/>
      </a:accent5>
      <a:accent6>
        <a:srgbClr val="002060"/>
      </a:accent6>
      <a:hlink>
        <a:srgbClr val="005DBA"/>
      </a:hlink>
      <a:folHlink>
        <a:srgbClr val="6C606A"/>
      </a:folHlink>
    </a:clrScheme>
    <a:fontScheme name="Retrospect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CF57CC4B6D4994C0148AAB5D3B8E" ma:contentTypeVersion="15" ma:contentTypeDescription="Create a new document." ma:contentTypeScope="" ma:versionID="753c6d13f185c2f53d98faf87da69171">
  <xsd:schema xmlns:xsd="http://www.w3.org/2001/XMLSchema" xmlns:xs="http://www.w3.org/2001/XMLSchema" xmlns:p="http://schemas.microsoft.com/office/2006/metadata/properties" xmlns:ns2="f6290ddc-d0b2-4d99-b0ed-ccaec9822dbe" xmlns:ns3="bbf6b27d-6541-46ac-8cdd-a7c08d7d094e" targetNamespace="http://schemas.microsoft.com/office/2006/metadata/properties" ma:root="true" ma:fieldsID="f68fafc9787d9416cfdb54d79742febe" ns2:_="" ns3:_="">
    <xsd:import namespace="f6290ddc-d0b2-4d99-b0ed-ccaec9822dbe"/>
    <xsd:import namespace="bbf6b27d-6541-46ac-8cdd-a7c08d7d09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ddc-d0b2-4d99-b0ed-ccaec9822d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c41e803-a567-45e5-a6e3-4b2594281008}" ma:internalName="TaxCatchAll" ma:showField="CatchAllData" ma:web="f6290ddc-d0b2-4d99-b0ed-ccaec9822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b27d-6541-46ac-8cdd-a7c08d7d0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9b4ab0-dbe7-4cfd-933f-9ea487db8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290ddc-d0b2-4d99-b0ed-ccaec9822dbe">HERPDVJ56NKX-957588774-20450</_dlc_DocId>
    <_dlc_DocIdUrl xmlns="f6290ddc-d0b2-4d99-b0ed-ccaec9822dbe">
      <Url>https://powyscarersservice.sharepoint.com/sites/admin-docs/_layouts/15/DocIdRedir.aspx?ID=HERPDVJ56NKX-957588774-20450</Url>
      <Description>HERPDVJ56NKX-957588774-20450</Description>
    </_dlc_DocIdUrl>
    <lcf76f155ced4ddcb4097134ff3c332f xmlns="bbf6b27d-6541-46ac-8cdd-a7c08d7d094e">
      <Terms xmlns="http://schemas.microsoft.com/office/infopath/2007/PartnerControls"/>
    </lcf76f155ced4ddcb4097134ff3c332f>
    <TaxCatchAll xmlns="f6290ddc-d0b2-4d99-b0ed-ccaec9822dbe" xsi:nil="true"/>
  </documentManagement>
</p:properties>
</file>

<file path=customXml/itemProps1.xml><?xml version="1.0" encoding="utf-8"?>
<ds:datastoreItem xmlns:ds="http://schemas.openxmlformats.org/officeDocument/2006/customXml" ds:itemID="{7277E0B5-EB2C-4F5D-B1D3-EE2534877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7C32B-A9FD-4E41-BC70-FA393A9CB8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B36FED-A652-46DF-8EF5-EA0AEFE5E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ddc-d0b2-4d99-b0ed-ccaec9822dbe"/>
    <ds:schemaRef ds:uri="bbf6b27d-6541-46ac-8cdd-a7c08d7d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C484FB-2003-47AF-8DD6-2E2BA396A2C6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f6290ddc-d0b2-4d99-b0ed-ccaec9822dbe"/>
    <ds:schemaRef ds:uri="http://purl.org/dc/dcmitype/"/>
    <ds:schemaRef ds:uri="http://schemas.microsoft.com/office/2006/documentManagement/types"/>
    <ds:schemaRef ds:uri="http://schemas.microsoft.com/office/infopath/2007/PartnerControls"/>
    <ds:schemaRef ds:uri="bbf6b27d-6541-46ac-8cdd-a7c08d7d0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 &amp; Per Spec</vt:lpstr>
    </vt:vector>
  </TitlesOfParts>
  <Company>Hewlett-Packard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 &amp; Per Spec</dc:title>
  <dc:creator>Amanda_2</dc:creator>
  <cp:lastModifiedBy>Laura Hammond</cp:lastModifiedBy>
  <cp:revision>3</cp:revision>
  <cp:lastPrinted>2021-08-23T10:34:00Z</cp:lastPrinted>
  <dcterms:created xsi:type="dcterms:W3CDTF">2022-07-22T10:22:00Z</dcterms:created>
  <dcterms:modified xsi:type="dcterms:W3CDTF">2022-07-25T15:33:00Z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0x0101008268CF57CC4B6D4994C0148AAB5D3B8E</vt:lpwstr>
  </property>
  <property fmtid="{D5CDD505-2E9C-101B-9397-08002B2CF9AE}" pid="3" name="_dlc_DocIdItemGuid">
    <vt:lpwstr>7c03a475-a90f-4381-bb1a-0bb22c3c8c6a</vt:lpwstr>
  </property>
  <property fmtid="{D5CDD505-2E9C-101B-9397-08002B2CF9AE}" pid="4" name="MediaServiceImageTags">
    <vt:lpwstr/>
  </property>
</Properties>
</file>