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9AB3" w14:textId="77777777" w:rsidR="008C5DFF" w:rsidRDefault="008C5DFF" w:rsidP="008C5DFF">
      <w:pPr>
        <w:pStyle w:val="Default"/>
      </w:pPr>
      <w:bookmarkStart w:id="0" w:name="_GoBack"/>
      <w:bookmarkEnd w:id="0"/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2B41A31" wp14:editId="525D81D9">
            <wp:simplePos x="0" y="0"/>
            <wp:positionH relativeFrom="margin">
              <wp:posOffset>4485640</wp:posOffset>
            </wp:positionH>
            <wp:positionV relativeFrom="paragraph">
              <wp:posOffset>0</wp:posOffset>
            </wp:positionV>
            <wp:extent cx="1644015" cy="59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 Cymru general use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8C5DFF" w:rsidRDefault="008C5DFF" w:rsidP="008C5DFF">
      <w:pPr>
        <w:pStyle w:val="Default"/>
        <w:jc w:val="center"/>
        <w:rPr>
          <w:b/>
          <w:bCs/>
          <w:sz w:val="36"/>
          <w:szCs w:val="36"/>
        </w:rPr>
      </w:pPr>
    </w:p>
    <w:p w14:paraId="0A37501D" w14:textId="77777777" w:rsidR="008C5DFF" w:rsidRDefault="008C5DFF" w:rsidP="008C5DFF">
      <w:pPr>
        <w:pStyle w:val="Default"/>
        <w:jc w:val="center"/>
        <w:rPr>
          <w:b/>
          <w:bCs/>
          <w:sz w:val="36"/>
          <w:szCs w:val="36"/>
        </w:rPr>
      </w:pPr>
    </w:p>
    <w:p w14:paraId="5FE928B3" w14:textId="21E495DA" w:rsidR="008C5DFF" w:rsidRDefault="00C017DD" w:rsidP="008C5DF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Disgrifiad Swydd</w:t>
      </w:r>
    </w:p>
    <w:p w14:paraId="2F8EB056" w14:textId="4054B80D" w:rsidR="004F5E4A" w:rsidRDefault="00C017DD" w:rsidP="008C5D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Cydlynydd Marchnata a Chyfathrebu </w:t>
      </w:r>
    </w:p>
    <w:p w14:paraId="5DAB6C7B" w14:textId="77777777" w:rsidR="008C5DFF" w:rsidRDefault="008C5DFF" w:rsidP="008C5DFF">
      <w:pPr>
        <w:rPr>
          <w:b/>
          <w:bCs/>
          <w:sz w:val="36"/>
          <w:szCs w:val="36"/>
        </w:rPr>
      </w:pPr>
    </w:p>
    <w:p w14:paraId="02EB378F" w14:textId="77777777" w:rsidR="008C5DFF" w:rsidRDefault="008C5DFF" w:rsidP="008C5DFF">
      <w:pPr>
        <w:pStyle w:val="Default"/>
      </w:pPr>
    </w:p>
    <w:p w14:paraId="606E2D51" w14:textId="472D3529" w:rsidR="008C5DFF" w:rsidRDefault="00C017DD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Yn Ateb</w:t>
      </w:r>
      <w:r w:rsidR="008C5DFF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l i</w:t>
      </w:r>
      <w:r w:rsidR="008C5DFF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Y Pennaeth Datblygu</w:t>
      </w:r>
      <w:r w:rsidR="008C5DFF">
        <w:rPr>
          <w:sz w:val="22"/>
          <w:szCs w:val="22"/>
        </w:rPr>
        <w:t xml:space="preserve">  </w:t>
      </w:r>
    </w:p>
    <w:p w14:paraId="28198DD6" w14:textId="6C3BC1DA" w:rsidR="008C5DFF" w:rsidRDefault="00C017DD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Yn Gyfrifol dros</w:t>
      </w:r>
      <w:r w:rsidR="008C5DFF">
        <w:rPr>
          <w:b/>
          <w:bCs/>
          <w:sz w:val="22"/>
          <w:szCs w:val="22"/>
        </w:rPr>
        <w:t>:</w:t>
      </w:r>
      <w:r w:rsidR="008C5DFF" w:rsidRPr="00C017DD">
        <w:rPr>
          <w:bCs/>
          <w:sz w:val="22"/>
          <w:szCs w:val="22"/>
        </w:rPr>
        <w:t xml:space="preserve"> </w:t>
      </w:r>
      <w:r w:rsidRPr="00C017DD">
        <w:rPr>
          <w:bCs/>
          <w:sz w:val="22"/>
          <w:szCs w:val="22"/>
        </w:rPr>
        <w:t>Lleoliadau</w:t>
      </w:r>
      <w:r>
        <w:rPr>
          <w:bCs/>
          <w:sz w:val="22"/>
          <w:szCs w:val="22"/>
        </w:rPr>
        <w:t xml:space="preserve"> Gwaith Marchnata a Chyfathrebu, Gwirfoddolwyr Marchnata a Chyfathrebu</w:t>
      </w:r>
      <w:r>
        <w:rPr>
          <w:b/>
          <w:bCs/>
          <w:sz w:val="22"/>
          <w:szCs w:val="22"/>
        </w:rPr>
        <w:t xml:space="preserve"> </w:t>
      </w:r>
    </w:p>
    <w:p w14:paraId="70D347C6" w14:textId="5BF7AD1F" w:rsidR="008C5DFF" w:rsidRDefault="00C017DD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Oriau</w:t>
      </w:r>
      <w:r w:rsidR="008C5DFF" w:rsidRPr="0823565F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Llawn Amser (37.5 awr</w:t>
      </w:r>
      <w:r w:rsidR="008C5DFF" w:rsidRPr="0823565F">
        <w:rPr>
          <w:sz w:val="22"/>
          <w:szCs w:val="22"/>
        </w:rPr>
        <w:t>)</w:t>
      </w:r>
    </w:p>
    <w:p w14:paraId="464493AC" w14:textId="3BBC6661" w:rsidR="008C5DFF" w:rsidRPr="0058203A" w:rsidRDefault="00C017DD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Telerau</w:t>
      </w:r>
      <w:r w:rsidR="008C5DFF" w:rsidRPr="0058203A">
        <w:rPr>
          <w:b/>
          <w:bCs/>
          <w:sz w:val="22"/>
          <w:szCs w:val="22"/>
        </w:rPr>
        <w:t xml:space="preserve">: </w:t>
      </w:r>
      <w:r w:rsidR="009A43BC" w:rsidRPr="0058203A">
        <w:rPr>
          <w:sz w:val="22"/>
          <w:szCs w:val="22"/>
        </w:rPr>
        <w:t>33</w:t>
      </w:r>
      <w:r w:rsidR="008C5DFF" w:rsidRPr="0058203A">
        <w:rPr>
          <w:sz w:val="22"/>
          <w:szCs w:val="22"/>
        </w:rPr>
        <w:t xml:space="preserve"> </w:t>
      </w:r>
      <w:r w:rsidR="009A43BC" w:rsidRPr="0058203A">
        <w:rPr>
          <w:sz w:val="22"/>
          <w:szCs w:val="22"/>
        </w:rPr>
        <w:t>d</w:t>
      </w:r>
      <w:r>
        <w:rPr>
          <w:sz w:val="22"/>
          <w:szCs w:val="22"/>
        </w:rPr>
        <w:t xml:space="preserve">iwrnod gan gynnwys gwyliau banc </w:t>
      </w:r>
      <w:r w:rsidR="009A43BC" w:rsidRPr="0058203A">
        <w:rPr>
          <w:sz w:val="22"/>
          <w:szCs w:val="22"/>
        </w:rPr>
        <w:t xml:space="preserve">pro rata </w:t>
      </w:r>
    </w:p>
    <w:p w14:paraId="5CC03B18" w14:textId="1C620447" w:rsidR="008C5DFF" w:rsidRDefault="00C017DD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Cyflog</w:t>
      </w:r>
      <w:r w:rsidR="008C5DFF" w:rsidRPr="0058203A">
        <w:rPr>
          <w:b/>
          <w:bCs/>
          <w:sz w:val="22"/>
          <w:szCs w:val="22"/>
        </w:rPr>
        <w:t xml:space="preserve">: </w:t>
      </w:r>
      <w:r w:rsidR="00042B5D" w:rsidRPr="00042B5D">
        <w:rPr>
          <w:sz w:val="22"/>
          <w:szCs w:val="22"/>
          <w:shd w:val="clear" w:color="auto" w:fill="FFFFFF"/>
        </w:rPr>
        <w:t>£23650-£26875</w:t>
      </w:r>
      <w:r w:rsidR="008C5DFF" w:rsidRPr="0058203A">
        <w:rPr>
          <w:sz w:val="22"/>
          <w:szCs w:val="22"/>
        </w:rPr>
        <w:t xml:space="preserve"> </w:t>
      </w:r>
      <w:r w:rsidR="00B762C1" w:rsidRPr="0058203A">
        <w:rPr>
          <w:sz w:val="22"/>
          <w:szCs w:val="22"/>
        </w:rPr>
        <w:t xml:space="preserve">pro rata </w:t>
      </w:r>
    </w:p>
    <w:p w14:paraId="6A05A809" w14:textId="77777777" w:rsidR="008C5DFF" w:rsidRDefault="008C5DFF" w:rsidP="008C5DFF">
      <w:pPr>
        <w:pStyle w:val="Default"/>
        <w:rPr>
          <w:sz w:val="22"/>
          <w:szCs w:val="22"/>
        </w:rPr>
      </w:pPr>
    </w:p>
    <w:p w14:paraId="56396EB6" w14:textId="77777777" w:rsidR="008C5DFF" w:rsidRDefault="008C5DFF" w:rsidP="008C5D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FareShare Cymru </w:t>
      </w:r>
    </w:p>
    <w:p w14:paraId="601EAAEE" w14:textId="649A8205" w:rsidR="008C5DFF" w:rsidRDefault="00C017DD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Mae </w:t>
      </w:r>
      <w:r w:rsidR="008C5DFF">
        <w:rPr>
          <w:sz w:val="22"/>
          <w:szCs w:val="22"/>
        </w:rPr>
        <w:t>FareShare Cymru</w:t>
      </w:r>
      <w:r>
        <w:rPr>
          <w:sz w:val="22"/>
          <w:szCs w:val="22"/>
        </w:rPr>
        <w:t xml:space="preserve"> yn elusen annibynnol ac yn rhan o rwydwaith </w:t>
      </w:r>
      <w:r w:rsidR="009F679A">
        <w:rPr>
          <w:sz w:val="22"/>
          <w:szCs w:val="22"/>
        </w:rPr>
        <w:t>cenedlaethol FareShare UK o elusennau sy’n ailddosbarthu bwyd dros ben</w:t>
      </w:r>
      <w:r w:rsidR="008C5DFF">
        <w:rPr>
          <w:sz w:val="22"/>
          <w:szCs w:val="22"/>
        </w:rPr>
        <w:t xml:space="preserve">. </w:t>
      </w:r>
    </w:p>
    <w:p w14:paraId="5A39BBE3" w14:textId="77777777" w:rsidR="009612ED" w:rsidRDefault="009612ED" w:rsidP="008C5DFF">
      <w:pPr>
        <w:pStyle w:val="Default"/>
        <w:rPr>
          <w:sz w:val="22"/>
          <w:szCs w:val="22"/>
        </w:rPr>
      </w:pPr>
    </w:p>
    <w:p w14:paraId="5679B59D" w14:textId="523EE262" w:rsidR="008C5DFF" w:rsidRDefault="009F679A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Rydym yn mynd i’r afael gyda thlodi bwyd drwy drechu gwastraff bwyd. Rydym yn caffael bwyd dros ben o safon – gan fanwerthwyr, cynhyrchwyr a chyflenwyr bwyd – gan ddenu gwirfoddolwyr </w:t>
      </w:r>
      <w:r w:rsidR="004F5E4A">
        <w:rPr>
          <w:sz w:val="22"/>
          <w:szCs w:val="22"/>
        </w:rPr>
        <w:t xml:space="preserve">i ailddosbarthu i elusennau lleol a grwpiau cymunedol sy’n darparu prydau i bobl fregus (unigolion sy’n ddigartref, yn ddi-waith, </w:t>
      </w:r>
      <w:r w:rsidR="007943FD">
        <w:rPr>
          <w:sz w:val="22"/>
          <w:szCs w:val="22"/>
        </w:rPr>
        <w:t xml:space="preserve">unigolion wedi’u hynysu’n gymdeithasol ac sy’n gwella o </w:t>
      </w:r>
      <w:r w:rsidR="00862088">
        <w:rPr>
          <w:sz w:val="22"/>
          <w:szCs w:val="22"/>
        </w:rPr>
        <w:t>gaethiwed). Mae ein bwyd yn llinell gymorth hanfodol i blant a theuluoedd, pobl gydag incwm isel, pobl sydd wedi colli’u swyddi, pobl ddigartref, ffoaduriaid, goroeswyr trais yn y cartref, pobl hŷ</w:t>
      </w:r>
      <w:r w:rsidR="00881E91">
        <w:rPr>
          <w:sz w:val="22"/>
          <w:szCs w:val="22"/>
        </w:rPr>
        <w:t xml:space="preserve">n a gweithwyr allweddol. </w:t>
      </w:r>
    </w:p>
    <w:p w14:paraId="41C8F396" w14:textId="77777777" w:rsidR="009612ED" w:rsidRDefault="009612ED" w:rsidP="008C5DFF">
      <w:pPr>
        <w:pStyle w:val="Default"/>
        <w:rPr>
          <w:sz w:val="22"/>
          <w:szCs w:val="22"/>
        </w:rPr>
      </w:pPr>
    </w:p>
    <w:p w14:paraId="12256FAA" w14:textId="19B4F5D3" w:rsidR="008C5DFF" w:rsidRDefault="00881E91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Mae hyn yn gyfle cyffrous i fod yn rhan annatod o’r gwaith i gyflawni cam nesaf ein datblygiad. Mae’r swydd hon yn rôl newydd fel ymateb i dwf chwim yng ngwaith yr elusen eleni. At hyn, rydym yn rhagweld cyfleoedd newydd a chyffrous ar gyfer twf pellach yn y dyfodol. </w:t>
      </w:r>
    </w:p>
    <w:p w14:paraId="72A3D3EC" w14:textId="77777777" w:rsidR="008C5DFF" w:rsidRDefault="008C5DFF" w:rsidP="008C5DFF">
      <w:pPr>
        <w:pStyle w:val="Default"/>
        <w:rPr>
          <w:sz w:val="22"/>
          <w:szCs w:val="22"/>
        </w:rPr>
      </w:pPr>
    </w:p>
    <w:p w14:paraId="57C54B69" w14:textId="37ABE0B9" w:rsidR="008C5DFF" w:rsidRDefault="00881E91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Amgylchiadau</w:t>
      </w:r>
      <w:r w:rsidR="008C5DFF">
        <w:rPr>
          <w:b/>
          <w:bCs/>
          <w:sz w:val="22"/>
          <w:szCs w:val="22"/>
        </w:rPr>
        <w:t xml:space="preserve"> </w:t>
      </w:r>
    </w:p>
    <w:p w14:paraId="106257FC" w14:textId="68FD0647" w:rsidR="008C5DFF" w:rsidRDefault="00881E91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Swydd yng Nghaerdydd. Mae’n debyg y bydd deiliad y swydd yn cychwyn gweithio o adref o dan yr amgylchiadau cyfredol. Mae’n bosibl y bydd gofyn i ddeiliad y swydd deithio ledled Cymru ynghyd â mynychu digwyddiadau y tu hwnt i oriau arferol. </w:t>
      </w:r>
    </w:p>
    <w:p w14:paraId="0D0B940D" w14:textId="77777777" w:rsidR="008C5DFF" w:rsidRDefault="008C5DFF" w:rsidP="008C5DFF">
      <w:pPr>
        <w:pStyle w:val="Default"/>
        <w:rPr>
          <w:sz w:val="22"/>
          <w:szCs w:val="22"/>
        </w:rPr>
      </w:pPr>
    </w:p>
    <w:p w14:paraId="13C08F04" w14:textId="240100BB" w:rsidR="008C5DFF" w:rsidRDefault="00881E91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Prif ddiben y rôl </w:t>
      </w:r>
    </w:p>
    <w:p w14:paraId="63C3C245" w14:textId="12674229" w:rsidR="008C5DFF" w:rsidRDefault="00384527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Hyrwyddo ein henw da</w:t>
      </w:r>
      <w:r w:rsidR="00881E91">
        <w:rPr>
          <w:sz w:val="22"/>
          <w:szCs w:val="22"/>
        </w:rPr>
        <w:t xml:space="preserve"> a chryfhau ein brand ymysg y cyhoedd, y diwydiant bwyd, ein haelodau elusen</w:t>
      </w:r>
      <w:r w:rsidR="00C245EC">
        <w:rPr>
          <w:sz w:val="22"/>
          <w:szCs w:val="22"/>
        </w:rPr>
        <w:t>nol</w:t>
      </w:r>
      <w:r w:rsidR="00881E91">
        <w:rPr>
          <w:sz w:val="22"/>
          <w:szCs w:val="22"/>
        </w:rPr>
        <w:t xml:space="preserve">, y cyfryngau a rhanddeiliaid eraill. </w:t>
      </w:r>
    </w:p>
    <w:p w14:paraId="0E27B00A" w14:textId="77777777" w:rsidR="009612ED" w:rsidRDefault="009612ED" w:rsidP="008C5DFF">
      <w:pPr>
        <w:pStyle w:val="Default"/>
        <w:rPr>
          <w:sz w:val="22"/>
          <w:szCs w:val="22"/>
        </w:rPr>
      </w:pPr>
    </w:p>
    <w:p w14:paraId="46531F21" w14:textId="59314831" w:rsidR="008C5DFF" w:rsidRDefault="00881E91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Rydym yn chwilio am unigolyn </w:t>
      </w:r>
      <w:r w:rsidR="006B7285">
        <w:rPr>
          <w:sz w:val="22"/>
          <w:szCs w:val="22"/>
        </w:rPr>
        <w:t>egnïol, brwdfrydig sy’n angerddol dros dlodi bwyd a gwastraff bwyd yng Nghymru.</w:t>
      </w:r>
    </w:p>
    <w:p w14:paraId="60061E4C" w14:textId="77777777" w:rsidR="009612ED" w:rsidRDefault="009612ED" w:rsidP="008C5DFF">
      <w:pPr>
        <w:pStyle w:val="Default"/>
        <w:rPr>
          <w:sz w:val="22"/>
          <w:szCs w:val="22"/>
        </w:rPr>
      </w:pPr>
    </w:p>
    <w:p w14:paraId="14CAF2E8" w14:textId="0FC665CE" w:rsidR="009612ED" w:rsidRDefault="006B7285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Mae’r rôl hon yn annatod i gryfhau </w:t>
      </w:r>
      <w:r w:rsidR="00237BF2">
        <w:rPr>
          <w:sz w:val="22"/>
          <w:szCs w:val="22"/>
        </w:rPr>
        <w:t>gallu FareShare Cymru i hyrwyddo’u gwaith a</w:t>
      </w:r>
      <w:r w:rsidR="00384527">
        <w:rPr>
          <w:sz w:val="22"/>
          <w:szCs w:val="22"/>
        </w:rPr>
        <w:t xml:space="preserve">’r materion sydd </w:t>
      </w:r>
      <w:r w:rsidR="00237BF2">
        <w:rPr>
          <w:sz w:val="22"/>
          <w:szCs w:val="22"/>
        </w:rPr>
        <w:t xml:space="preserve">ynghlwm â gwastraff bwyd a thlodi bwyd.  </w:t>
      </w:r>
    </w:p>
    <w:p w14:paraId="29D6B04F" w14:textId="77777777" w:rsidR="008C5DFF" w:rsidRDefault="008C5DFF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0C3DAA" w14:textId="1423FAD6" w:rsidR="008C5DFF" w:rsidRDefault="00237BF2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Mae’n gyfnod cyffrous yn ein datblygiad fel mudiad, wrth inni fynd rhagddi i ymestyn ein mudiad ledled Cymru gyfan</w:t>
      </w:r>
      <w:r w:rsidR="008C5DFF">
        <w:rPr>
          <w:sz w:val="22"/>
          <w:szCs w:val="22"/>
        </w:rPr>
        <w:t xml:space="preserve">. </w:t>
      </w:r>
    </w:p>
    <w:p w14:paraId="4DC005F1" w14:textId="38F2E56C" w:rsidR="008C5DFF" w:rsidRDefault="00237BF2" w:rsidP="008C5DF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Byddwch yn canolbwyntio’n bennaf ar y canlynol: </w:t>
      </w:r>
    </w:p>
    <w:p w14:paraId="6F99F913" w14:textId="056F7AC9" w:rsidR="008C5DFF" w:rsidRDefault="00237BF2" w:rsidP="008C5DF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Datblygu hunaniaeth ledled Cymru ar gyfer </w:t>
      </w:r>
      <w:r w:rsidR="008C5DFF">
        <w:rPr>
          <w:sz w:val="22"/>
          <w:szCs w:val="22"/>
        </w:rPr>
        <w:t xml:space="preserve">FareShare Cymru </w:t>
      </w:r>
    </w:p>
    <w:p w14:paraId="2BD66BC8" w14:textId="063316D6" w:rsidR="008C5DFF" w:rsidRDefault="00237BF2" w:rsidP="008C5DF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Casglu a darparu cynnwys a thystiolaeth o waith ac effaith FareShare (e.e</w:t>
      </w:r>
      <w:r w:rsidR="008C5DFF">
        <w:rPr>
          <w:sz w:val="22"/>
          <w:szCs w:val="22"/>
        </w:rPr>
        <w:t xml:space="preserve">. </w:t>
      </w:r>
      <w:r>
        <w:rPr>
          <w:sz w:val="22"/>
          <w:szCs w:val="22"/>
        </w:rPr>
        <w:t>astudiaethau achos, ymchwil</w:t>
      </w:r>
      <w:r w:rsidR="008C5DFF">
        <w:rPr>
          <w:sz w:val="22"/>
          <w:szCs w:val="22"/>
        </w:rPr>
        <w:t xml:space="preserve">) </w:t>
      </w:r>
    </w:p>
    <w:p w14:paraId="0EB56A8A" w14:textId="40B3172C" w:rsidR="008C5DFF" w:rsidRDefault="008C5DFF" w:rsidP="008C5DFF">
      <w:pPr>
        <w:pStyle w:val="Default"/>
        <w:spacing w:after="30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>D</w:t>
      </w:r>
      <w:r w:rsidR="00237BF2">
        <w:rPr>
          <w:sz w:val="22"/>
          <w:szCs w:val="22"/>
        </w:rPr>
        <w:t xml:space="preserve">atblygu a chynnal </w:t>
      </w:r>
      <w:r w:rsidR="00DC4965">
        <w:rPr>
          <w:sz w:val="22"/>
          <w:szCs w:val="22"/>
        </w:rPr>
        <w:t xml:space="preserve">marchnata ychwanegol i hyrwyddo gan gynnal a sicrhau cysondeb brand </w:t>
      </w:r>
    </w:p>
    <w:p w14:paraId="16E6CEF2" w14:textId="42AC8420" w:rsidR="008C5DFF" w:rsidRDefault="008C5DFF" w:rsidP="008C5DF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 w:rsidR="00DC4965">
        <w:rPr>
          <w:sz w:val="22"/>
          <w:szCs w:val="22"/>
        </w:rPr>
        <w:t xml:space="preserve">Marchnata a hyrwyddo </w:t>
      </w:r>
      <w:r>
        <w:rPr>
          <w:sz w:val="22"/>
          <w:szCs w:val="22"/>
        </w:rPr>
        <w:t>FareShare Cymru</w:t>
      </w:r>
      <w:r w:rsidR="00AA2436">
        <w:rPr>
          <w:sz w:val="22"/>
          <w:szCs w:val="22"/>
        </w:rPr>
        <w:t xml:space="preserve"> drwy amryw sianelau</w:t>
      </w:r>
      <w:r w:rsidR="00DC4965">
        <w:rPr>
          <w:sz w:val="22"/>
          <w:szCs w:val="22"/>
        </w:rPr>
        <w:t xml:space="preserve"> cyfathr</w:t>
      </w:r>
      <w:r w:rsidR="007A2893">
        <w:rPr>
          <w:sz w:val="22"/>
          <w:szCs w:val="22"/>
        </w:rPr>
        <w:t>ebu (cyfryngau cymdeithasol, di</w:t>
      </w:r>
      <w:r w:rsidR="00DC4965">
        <w:rPr>
          <w:sz w:val="22"/>
          <w:szCs w:val="22"/>
        </w:rPr>
        <w:t xml:space="preserve">gwyddiadau, gwefan, newyddlenni) </w:t>
      </w:r>
    </w:p>
    <w:p w14:paraId="44EAFD9C" w14:textId="77777777" w:rsidR="008C5DFF" w:rsidRDefault="008C5DFF" w:rsidP="008C5DFF">
      <w:pPr>
        <w:pStyle w:val="Default"/>
        <w:rPr>
          <w:sz w:val="22"/>
          <w:szCs w:val="22"/>
        </w:rPr>
      </w:pPr>
    </w:p>
    <w:p w14:paraId="3A2777FD" w14:textId="21867520" w:rsidR="008C5DFF" w:rsidRDefault="00DC4965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Rydym yn chwilio am unigolyn sy’n llawn mynd a mentrus</w:t>
      </w:r>
      <w:r w:rsidR="007A2893">
        <w:rPr>
          <w:sz w:val="22"/>
          <w:szCs w:val="22"/>
        </w:rPr>
        <w:t>,</w:t>
      </w:r>
      <w:r>
        <w:rPr>
          <w:sz w:val="22"/>
          <w:szCs w:val="22"/>
        </w:rPr>
        <w:t xml:space="preserve"> sy’n meddu ar agwedd ‘</w:t>
      </w:r>
      <w:r w:rsidR="002A1463">
        <w:rPr>
          <w:sz w:val="22"/>
          <w:szCs w:val="22"/>
        </w:rPr>
        <w:t xml:space="preserve">cyflawni </w:t>
      </w:r>
      <w:r w:rsidR="007A2893">
        <w:rPr>
          <w:sz w:val="22"/>
          <w:szCs w:val="22"/>
        </w:rPr>
        <w:t>ar unwaith’</w:t>
      </w:r>
      <w:r w:rsidR="002A1463">
        <w:rPr>
          <w:sz w:val="22"/>
          <w:szCs w:val="22"/>
        </w:rPr>
        <w:t xml:space="preserve"> ac sydd ddim yn ofn dysgu wrth weithio drwy roi cynnig arni! Drwy ddangos yr agwedd hon a’i gyfuno gyda’r lefel profiad sy’n ofynnol isod, mae hyn yn gyfle gwych i wneud gwahaniaeth gwirioneddol mewn maes sy’n hynod berthnasol yn yr hinsawdd economaidd sydd ohoni. </w:t>
      </w:r>
    </w:p>
    <w:p w14:paraId="0A6959E7" w14:textId="77777777" w:rsidR="008C5DFF" w:rsidRDefault="008C5DFF" w:rsidP="008C5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1EE093" w14:textId="3948110E" w:rsidR="008C5DFF" w:rsidRDefault="002A1463" w:rsidP="008C5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Cyfrifoldebau</w:t>
      </w:r>
      <w:r w:rsidR="008C5DFF">
        <w:rPr>
          <w:b/>
          <w:bCs/>
          <w:sz w:val="22"/>
          <w:szCs w:val="22"/>
        </w:rPr>
        <w:t xml:space="preserve"> </w:t>
      </w:r>
    </w:p>
    <w:p w14:paraId="56C9EFE4" w14:textId="3BA8B428" w:rsidR="008C5DFF" w:rsidRDefault="008C5DFF" w:rsidP="00FD0A99">
      <w:pPr>
        <w:pStyle w:val="Default"/>
        <w:numPr>
          <w:ilvl w:val="0"/>
          <w:numId w:val="1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D</w:t>
      </w:r>
      <w:r w:rsidR="00F32595">
        <w:rPr>
          <w:sz w:val="22"/>
          <w:szCs w:val="22"/>
        </w:rPr>
        <w:t xml:space="preserve">atblygu a gweithredu’r strategaeth marchnata a chyfathrebu, y cynllun gweithgareddau a’r amserlen gynhyrchu </w:t>
      </w:r>
      <w:r w:rsidR="004B7DA4">
        <w:rPr>
          <w:sz w:val="22"/>
          <w:szCs w:val="22"/>
        </w:rPr>
        <w:t xml:space="preserve">i hyrwyddo FareShare Cymru’n fwy effeithiol ymysg ein rhanddeiliaid ledled ein holl sianelau cyfathrebu </w:t>
      </w:r>
    </w:p>
    <w:p w14:paraId="79128042" w14:textId="373DCEF8" w:rsidR="008C5DFF" w:rsidRDefault="004B7DA4" w:rsidP="00FD0A99">
      <w:pPr>
        <w:pStyle w:val="Default"/>
        <w:numPr>
          <w:ilvl w:val="0"/>
          <w:numId w:val="1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Llunio briffiau ar gyfer deunyddiau marchnata a chynnwys cyfryngau cymdeithasol, ysgrifennu deunyddiau a chyfathrebu gyda dylunwyr i’w cyhoeddi </w:t>
      </w:r>
    </w:p>
    <w:p w14:paraId="4C21576C" w14:textId="06C04A68" w:rsidR="008C5DFF" w:rsidRDefault="004B7DA4" w:rsidP="00FD0A99">
      <w:pPr>
        <w:pStyle w:val="Default"/>
        <w:numPr>
          <w:ilvl w:val="0"/>
          <w:numId w:val="1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Ysgrifennu datganiadau i’r wasg </w:t>
      </w:r>
    </w:p>
    <w:p w14:paraId="7113124B" w14:textId="235057D0" w:rsidR="008C5DFF" w:rsidRDefault="004B7DA4" w:rsidP="00FD0A99">
      <w:pPr>
        <w:pStyle w:val="Default"/>
        <w:numPr>
          <w:ilvl w:val="0"/>
          <w:numId w:val="1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Llunio a gweithredu ymgyrchoedd a deunyddiau i ategu cyfathrebu mewnol </w:t>
      </w:r>
    </w:p>
    <w:p w14:paraId="6F3C14A1" w14:textId="101B03E1" w:rsidR="008C5DFF" w:rsidRDefault="004B7DA4" w:rsidP="00FD0A99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Darparu cynnwys drwy adnabod straeon o bob cwr o Gymru a llunio astudiaethau achos i’w defnyddio</w:t>
      </w:r>
      <w:r w:rsidR="008C5DFF">
        <w:rPr>
          <w:sz w:val="22"/>
          <w:szCs w:val="22"/>
        </w:rPr>
        <w:t xml:space="preserve">: </w:t>
      </w:r>
    </w:p>
    <w:p w14:paraId="1A123FC1" w14:textId="049870A9" w:rsidR="008C5DFF" w:rsidRDefault="004B7DA4" w:rsidP="00FD0A99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Er dibenion cyfryngau, cyfryngau cymdeithasol a Chysylltiadau Cyhoeddus / marchnata </w:t>
      </w:r>
    </w:p>
    <w:p w14:paraId="6A2E0394" w14:textId="193C951E" w:rsidR="008C5DFF" w:rsidRDefault="004B7DA4" w:rsidP="00FD0A99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Gan amryw dimau </w:t>
      </w:r>
      <w:r w:rsidR="008C5DFF">
        <w:rPr>
          <w:sz w:val="22"/>
          <w:szCs w:val="22"/>
        </w:rPr>
        <w:t>FareShare Cymru</w:t>
      </w:r>
      <w:r>
        <w:rPr>
          <w:sz w:val="22"/>
          <w:szCs w:val="22"/>
        </w:rPr>
        <w:t xml:space="preserve"> i gyflwyno a hyrwyddo </w:t>
      </w:r>
      <w:r w:rsidR="008C5DFF">
        <w:rPr>
          <w:sz w:val="22"/>
          <w:szCs w:val="22"/>
        </w:rPr>
        <w:t>FareShare Cymru</w:t>
      </w:r>
      <w:r>
        <w:rPr>
          <w:sz w:val="22"/>
          <w:szCs w:val="22"/>
        </w:rPr>
        <w:t xml:space="preserve"> ac i feithrin partneriaethau cyfredol</w:t>
      </w:r>
      <w:r w:rsidR="008C5DFF">
        <w:rPr>
          <w:sz w:val="22"/>
          <w:szCs w:val="22"/>
        </w:rPr>
        <w:t xml:space="preserve"> </w:t>
      </w:r>
    </w:p>
    <w:p w14:paraId="2224B5D2" w14:textId="11C385DC" w:rsidR="008C5DFF" w:rsidRDefault="00F51B18" w:rsidP="00FD0A99">
      <w:pPr>
        <w:pStyle w:val="Default"/>
        <w:numPr>
          <w:ilvl w:val="0"/>
          <w:numId w:val="15"/>
        </w:numPr>
        <w:rPr>
          <w:rFonts w:ascii="Courier New" w:hAnsi="Courier New"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Adborth yn ôl ac adrodd i arianwyr a chefnogwyr </w:t>
      </w:r>
    </w:p>
    <w:p w14:paraId="4B94D5A5" w14:textId="77777777" w:rsidR="008C5DFF" w:rsidRDefault="008C5DFF" w:rsidP="008C5DFF">
      <w:pPr>
        <w:pStyle w:val="Default"/>
        <w:rPr>
          <w:rFonts w:ascii="Courier New" w:hAnsi="Courier New" w:cs="Courier New"/>
          <w:sz w:val="22"/>
          <w:szCs w:val="22"/>
        </w:rPr>
      </w:pPr>
    </w:p>
    <w:p w14:paraId="1FB61051" w14:textId="1DC60207" w:rsidR="008C5DFF" w:rsidRDefault="00F51B18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Adolygu, datblygu a chynnal casgliad o adnoddau marchnata, megis lluniau, llyfrgell astudiaethau achos, fideos hyrwyddo a lluniau sy’n hyrwyddo ymwybyddiaeth a dangos effaith yn effeithiol ar gyfer partneriaid a rhanddeiliaid allweddol </w:t>
      </w:r>
    </w:p>
    <w:p w14:paraId="265CBA9B" w14:textId="796F05F1" w:rsidR="008C5DFF" w:rsidRDefault="00F51B18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Cynnal strategaeth cyswllt ar gyfer rhanddeiliaid allanol, gan gynnwys newyddlenni rheolaidd </w:t>
      </w:r>
      <w:r w:rsidR="008C5DFF">
        <w:rPr>
          <w:sz w:val="22"/>
          <w:szCs w:val="22"/>
        </w:rPr>
        <w:t xml:space="preserve"> </w:t>
      </w:r>
    </w:p>
    <w:p w14:paraId="6C4BD93E" w14:textId="10E59222" w:rsidR="008C5DFF" w:rsidRDefault="00F51B18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Cydweithio gyda </w:t>
      </w:r>
      <w:r w:rsidR="00AA2436">
        <w:rPr>
          <w:sz w:val="22"/>
          <w:szCs w:val="22"/>
        </w:rPr>
        <w:t xml:space="preserve">swyddogion arweiniol i gyflawni deunydd cyfathrebu a marchnata effeithiol ar gyfer yr amryw </w:t>
      </w:r>
      <w:r w:rsidR="001B3C1F">
        <w:rPr>
          <w:sz w:val="22"/>
          <w:szCs w:val="22"/>
        </w:rPr>
        <w:t xml:space="preserve">ddyletswyddau gan gynnwys aelodaeth bwyd cymunedol, codi arian, gweithrediadau, gwirfoddoli a chaffael bwyd. </w:t>
      </w:r>
    </w:p>
    <w:p w14:paraId="58F23E2E" w14:textId="6AEB1A9B" w:rsidR="008C5DFF" w:rsidRDefault="001B3C1F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Rheoli gwefan</w:t>
      </w:r>
      <w:r w:rsidR="008C5DFF">
        <w:rPr>
          <w:sz w:val="22"/>
          <w:szCs w:val="22"/>
        </w:rPr>
        <w:t xml:space="preserve"> FareShare Cymru</w:t>
      </w:r>
      <w:r>
        <w:rPr>
          <w:sz w:val="22"/>
          <w:szCs w:val="22"/>
        </w:rPr>
        <w:t xml:space="preserve"> gan gynnwys cynnwys a holl bresenoldeb ar-lein </w:t>
      </w:r>
      <w:r w:rsidR="007A2893">
        <w:rPr>
          <w:sz w:val="22"/>
          <w:szCs w:val="22"/>
        </w:rPr>
        <w:t>megis</w:t>
      </w:r>
      <w:r>
        <w:rPr>
          <w:sz w:val="22"/>
          <w:szCs w:val="22"/>
        </w:rPr>
        <w:t xml:space="preserve"> cyfryngau cymdeithasol </w:t>
      </w:r>
    </w:p>
    <w:p w14:paraId="5B0D90E4" w14:textId="6FEDDA2C" w:rsidR="008C5DFF" w:rsidRDefault="001B3C1F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Gweithgareddau / holiaduron ymchwil, gan gynnwys ymchwil gydag ein haelodau elusen </w:t>
      </w:r>
    </w:p>
    <w:p w14:paraId="17BFCEE2" w14:textId="00A30437" w:rsidR="008C5DFF" w:rsidRDefault="001B3C1F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Cefnogi cynnal digwyddiadau amrywiol megis digwyddiadau dathlu, digwyddiadau’n ymwneud â’r cyhoedd, recriwtio aelodau, digwyddiadau cyflenwyr bwyd, dyddiau agored gwirfoddoli </w:t>
      </w:r>
    </w:p>
    <w:p w14:paraId="31815DCD" w14:textId="11AD9D6F" w:rsidR="00FD0A99" w:rsidRDefault="001B3C1F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Gweithredu fel hyrwyddwr brand drwy fonitro’r defnydd o’r logo, negeseuon, iaith, </w:t>
      </w:r>
      <w:r w:rsidR="00095E0D">
        <w:rPr>
          <w:sz w:val="22"/>
          <w:szCs w:val="22"/>
        </w:rPr>
        <w:t xml:space="preserve">eiconograffi ac elfennau gweledol eraill </w:t>
      </w:r>
    </w:p>
    <w:p w14:paraId="2FC78008" w14:textId="405C7A7F" w:rsidR="008C5DFF" w:rsidRDefault="00095E0D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Gweithredu fel </w:t>
      </w:r>
      <w:r w:rsidR="00F7404B">
        <w:rPr>
          <w:sz w:val="22"/>
          <w:szCs w:val="22"/>
        </w:rPr>
        <w:t xml:space="preserve">cyswllt cyntaf ar gyfer </w:t>
      </w:r>
      <w:r w:rsidR="008C5DFF">
        <w:rPr>
          <w:sz w:val="22"/>
          <w:szCs w:val="22"/>
        </w:rPr>
        <w:t>FareShare Cymru,</w:t>
      </w:r>
      <w:r w:rsidR="00F7404B">
        <w:rPr>
          <w:sz w:val="22"/>
          <w:szCs w:val="22"/>
        </w:rPr>
        <w:t xml:space="preserve"> gan gynnwys ymateb i ymholiadau e-byst ac ailgyfeirio ymholiadau gwe at y bobl berthnasol</w:t>
      </w:r>
      <w:r w:rsidR="008C5DFF">
        <w:rPr>
          <w:sz w:val="22"/>
          <w:szCs w:val="22"/>
        </w:rPr>
        <w:t xml:space="preserve">. </w:t>
      </w:r>
    </w:p>
    <w:p w14:paraId="26429E43" w14:textId="44B3882A" w:rsidR="008C5DFF" w:rsidRDefault="00F7404B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Arwain y gwaith ynghlwm â chydymffurfio gyda Rheoliadau Diogelu Data Cyffredinol </w:t>
      </w:r>
    </w:p>
    <w:p w14:paraId="577A63E8" w14:textId="3DF79D36" w:rsidR="00FD0A99" w:rsidRDefault="00F7404B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Arwain ar ymgyrchoedd a digwyddiadau codi arian </w:t>
      </w:r>
    </w:p>
    <w:p w14:paraId="4DF69B95" w14:textId="2457E8C2" w:rsidR="008C5DFF" w:rsidRDefault="00F7404B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Gweithio ar ymgyrchoedd cyfathrebu ar y cyd gyda phartneriaid </w:t>
      </w:r>
    </w:p>
    <w:p w14:paraId="4AE6E1A3" w14:textId="7C8B9EAF" w:rsidR="008C5DFF" w:rsidRDefault="00F7404B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Cydweithio gyda </w:t>
      </w:r>
      <w:r w:rsidR="008C5DFF">
        <w:rPr>
          <w:sz w:val="22"/>
          <w:szCs w:val="22"/>
        </w:rPr>
        <w:t xml:space="preserve">FareShare UK </w:t>
      </w:r>
      <w:r>
        <w:rPr>
          <w:sz w:val="22"/>
          <w:szCs w:val="22"/>
        </w:rPr>
        <w:t xml:space="preserve">fel sy’n briodol </w:t>
      </w:r>
    </w:p>
    <w:p w14:paraId="06A9126D" w14:textId="1C7E61E3" w:rsidR="008C5DFF" w:rsidRDefault="0012410F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Cefnogi ceisiadau am wobrau ac adnabod lle gallwn ni ymgeisio </w:t>
      </w:r>
    </w:p>
    <w:p w14:paraId="3CED210D" w14:textId="7707E943" w:rsidR="008C5DFF" w:rsidRDefault="0012410F" w:rsidP="00FD0A9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Cynnig rheolaeth llinell ar gyfer unrhyw Leoliadau Gwaith a gwirfoddolwyr Marchnata a Chyfathrebu</w:t>
      </w:r>
      <w:r w:rsidR="008C5DFF">
        <w:rPr>
          <w:sz w:val="22"/>
          <w:szCs w:val="22"/>
        </w:rPr>
        <w:t xml:space="preserve">. </w:t>
      </w:r>
    </w:p>
    <w:p w14:paraId="6EEDC66F" w14:textId="4734EFD2" w:rsidR="008C5DFF" w:rsidRDefault="008C5DFF" w:rsidP="00FD0A9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2410F">
        <w:rPr>
          <w:sz w:val="22"/>
          <w:szCs w:val="22"/>
        </w:rPr>
        <w:t>atblygu a rheoli gweithgareddau priodol eraill fel sydd wedi’u diffinio gan eich rheolwr llinell</w:t>
      </w:r>
      <w:r>
        <w:rPr>
          <w:sz w:val="22"/>
          <w:szCs w:val="22"/>
        </w:rPr>
        <w:t xml:space="preserve">. </w:t>
      </w:r>
    </w:p>
    <w:p w14:paraId="3DEEC669" w14:textId="77777777" w:rsidR="008C5DFF" w:rsidRDefault="008C5DFF" w:rsidP="008C5DFF">
      <w:pPr>
        <w:pStyle w:val="Default"/>
        <w:rPr>
          <w:sz w:val="22"/>
          <w:szCs w:val="22"/>
        </w:rPr>
      </w:pPr>
    </w:p>
    <w:p w14:paraId="3656B9AB" w14:textId="77777777" w:rsidR="008C5DFF" w:rsidRDefault="008C5DFF" w:rsidP="008C5DFF">
      <w:pPr>
        <w:pStyle w:val="Default"/>
        <w:rPr>
          <w:sz w:val="22"/>
          <w:szCs w:val="22"/>
        </w:rPr>
      </w:pPr>
    </w:p>
    <w:p w14:paraId="6EDD6968" w14:textId="5D0C6CA4" w:rsidR="008C5DFF" w:rsidRPr="008C5DFF" w:rsidRDefault="0012410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Manyleb Person</w:t>
      </w:r>
    </w:p>
    <w:p w14:paraId="41C6B903" w14:textId="564329D1" w:rsidR="008C5DFF" w:rsidRPr="008C5DFF" w:rsidRDefault="0012410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Profiad</w:t>
      </w:r>
      <w:r w:rsidR="008C5DFF" w:rsidRPr="008C5DFF">
        <w:rPr>
          <w:rFonts w:ascii="Trebuchet MS" w:hAnsi="Trebuchet MS" w:cs="Trebuchet MS"/>
          <w:color w:val="000000"/>
        </w:rPr>
        <w:t xml:space="preserve"> </w:t>
      </w:r>
    </w:p>
    <w:p w14:paraId="072750F1" w14:textId="529D1253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12410F">
        <w:rPr>
          <w:rFonts w:ascii="Trebuchet MS" w:hAnsi="Trebuchet MS" w:cs="Trebuchet MS"/>
          <w:color w:val="000000"/>
        </w:rPr>
        <w:t xml:space="preserve">Profiad </w:t>
      </w:r>
      <w:r w:rsidR="002814F2">
        <w:rPr>
          <w:rFonts w:ascii="Trebuchet MS" w:hAnsi="Trebuchet MS" w:cs="Trebuchet MS"/>
          <w:color w:val="000000"/>
        </w:rPr>
        <w:t xml:space="preserve">amlwg o weithio mewn meysydd marchnata/cyfathrebu i hyrwyddo </w:t>
      </w:r>
      <w:r w:rsidR="003C3835">
        <w:rPr>
          <w:rFonts w:ascii="Trebuchet MS" w:hAnsi="Trebuchet MS" w:cs="Trebuchet MS"/>
          <w:color w:val="000000"/>
        </w:rPr>
        <w:t>mudiad neu fater</w:t>
      </w:r>
      <w:r w:rsidR="008945E1">
        <w:rPr>
          <w:rFonts w:ascii="Trebuchet MS" w:hAnsi="Trebuchet MS" w:cs="Trebuchet MS"/>
          <w:color w:val="000000"/>
        </w:rPr>
        <w:t xml:space="preserve"> mewn </w:t>
      </w:r>
      <w:r w:rsidR="003C3835">
        <w:rPr>
          <w:rFonts w:ascii="Trebuchet MS" w:hAnsi="Trebuchet MS" w:cs="Trebuchet MS"/>
          <w:color w:val="000000"/>
        </w:rPr>
        <w:t xml:space="preserve">FMCG neu elusen yn ddelfrydol </w:t>
      </w:r>
    </w:p>
    <w:p w14:paraId="469E7501" w14:textId="01E7C090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3C3835">
        <w:rPr>
          <w:rFonts w:ascii="Trebuchet MS" w:hAnsi="Trebuchet MS" w:cs="Trebuchet MS"/>
          <w:color w:val="000000"/>
        </w:rPr>
        <w:t xml:space="preserve">Hanes amlwg a phrofedig o ddatblygu deunydd ac adnoddau i ategu ymgyrchoedd </w:t>
      </w:r>
      <w:r w:rsidRPr="008C5DFF">
        <w:rPr>
          <w:rFonts w:ascii="Trebuchet MS" w:hAnsi="Trebuchet MS" w:cs="Trebuchet MS"/>
          <w:color w:val="000000"/>
        </w:rPr>
        <w:t xml:space="preserve"> </w:t>
      </w:r>
    </w:p>
    <w:p w14:paraId="18462BE6" w14:textId="6E5625D1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3C3835">
        <w:rPr>
          <w:rFonts w:ascii="Trebuchet MS" w:hAnsi="Trebuchet MS" w:cs="Trebuchet MS"/>
          <w:color w:val="000000"/>
        </w:rPr>
        <w:t>Profiad amlwg o gefnogi timau mewnol i gyflawni amcanion tîm a c</w:t>
      </w:r>
      <w:r w:rsidR="007A2893">
        <w:rPr>
          <w:rFonts w:ascii="Trebuchet MS" w:hAnsi="Trebuchet MS" w:cs="Trebuchet MS"/>
          <w:color w:val="000000"/>
        </w:rPr>
        <w:t>h</w:t>
      </w:r>
      <w:r w:rsidR="003C3835">
        <w:rPr>
          <w:rFonts w:ascii="Trebuchet MS" w:hAnsi="Trebuchet MS" w:cs="Trebuchet MS"/>
          <w:color w:val="000000"/>
        </w:rPr>
        <w:t xml:space="preserve">yfundrefnol </w:t>
      </w:r>
    </w:p>
    <w:p w14:paraId="0BBBB4D0" w14:textId="4D43E654" w:rsidR="008C5DFF" w:rsidRPr="008C5DFF" w:rsidRDefault="008C5DF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3C3835">
        <w:rPr>
          <w:rFonts w:ascii="Trebuchet MS" w:hAnsi="Trebuchet MS" w:cs="Trebuchet MS"/>
          <w:color w:val="000000"/>
        </w:rPr>
        <w:t xml:space="preserve">Profiad o reoli llinell </w:t>
      </w:r>
    </w:p>
    <w:p w14:paraId="45FB0818" w14:textId="77777777" w:rsidR="008C5DFF" w:rsidRPr="008C5DFF" w:rsidRDefault="008C5DF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3E99BD09" w14:textId="32BB2AF0" w:rsidR="008C5DFF" w:rsidRPr="008C5DFF" w:rsidRDefault="003C3835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Sgiliau</w:t>
      </w:r>
      <w:r w:rsidR="008C5DFF" w:rsidRPr="008C5DFF">
        <w:rPr>
          <w:rFonts w:ascii="Trebuchet MS" w:hAnsi="Trebuchet MS" w:cs="Trebuchet MS"/>
          <w:b/>
          <w:bCs/>
          <w:color w:val="000000"/>
        </w:rPr>
        <w:t xml:space="preserve">, </w:t>
      </w:r>
      <w:r>
        <w:rPr>
          <w:rFonts w:ascii="Trebuchet MS" w:hAnsi="Trebuchet MS" w:cs="Trebuchet MS"/>
          <w:b/>
          <w:bCs/>
          <w:color w:val="000000"/>
        </w:rPr>
        <w:t>gwybodaeth a galluoedd</w:t>
      </w:r>
      <w:r w:rsidR="008C5DFF" w:rsidRPr="008C5DFF">
        <w:rPr>
          <w:rFonts w:ascii="Trebuchet MS" w:hAnsi="Trebuchet MS" w:cs="Trebuchet MS"/>
          <w:b/>
          <w:bCs/>
          <w:color w:val="000000"/>
        </w:rPr>
        <w:t xml:space="preserve">: </w:t>
      </w:r>
    </w:p>
    <w:p w14:paraId="51F7754A" w14:textId="0FDD7239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3C3835">
        <w:rPr>
          <w:rFonts w:ascii="Trebuchet MS" w:hAnsi="Trebuchet MS" w:cs="Trebuchet MS"/>
          <w:color w:val="000000"/>
        </w:rPr>
        <w:t xml:space="preserve">Sgiliau ysgrifennu deunydd a phrawfddarllen ardderchog a phrofiad yn llunio cynnwys aml-sianel atyniadol </w:t>
      </w:r>
    </w:p>
    <w:p w14:paraId="0BE376C6" w14:textId="698F1D36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>• G</w:t>
      </w:r>
      <w:r w:rsidR="003C3835">
        <w:rPr>
          <w:rFonts w:ascii="Trebuchet MS" w:hAnsi="Trebuchet MS" w:cs="Trebuchet MS"/>
          <w:color w:val="000000"/>
        </w:rPr>
        <w:t xml:space="preserve">wybodaeth </w:t>
      </w:r>
      <w:r w:rsidR="00F74CD9">
        <w:rPr>
          <w:rFonts w:ascii="Trebuchet MS" w:hAnsi="Trebuchet MS" w:cs="Trebuchet MS"/>
          <w:color w:val="000000"/>
        </w:rPr>
        <w:t xml:space="preserve">ymarferol dda o Microsoft Office a phrofiad mewn dylunio graffeg </w:t>
      </w:r>
      <w:r w:rsidRPr="008C5DFF">
        <w:rPr>
          <w:rFonts w:ascii="Trebuchet MS" w:hAnsi="Trebuchet MS" w:cs="Trebuchet MS"/>
          <w:color w:val="000000"/>
        </w:rPr>
        <w:t xml:space="preserve"> </w:t>
      </w:r>
    </w:p>
    <w:p w14:paraId="4CC960DE" w14:textId="3B9F9CA8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F74CD9">
        <w:rPr>
          <w:rFonts w:ascii="Trebuchet MS" w:hAnsi="Trebuchet MS" w:cs="Trebuchet MS"/>
          <w:color w:val="000000"/>
        </w:rPr>
        <w:t xml:space="preserve">Sgiliau cyfathrebu ysgrifenedig ac ar lafar ardderchog </w:t>
      </w:r>
    </w:p>
    <w:p w14:paraId="565DCA94" w14:textId="79F5C7C5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F74CD9">
        <w:rPr>
          <w:rFonts w:ascii="Trebuchet MS" w:hAnsi="Trebuchet MS" w:cs="Trebuchet MS"/>
          <w:color w:val="000000"/>
        </w:rPr>
        <w:t>Ga</w:t>
      </w:r>
      <w:r w:rsidR="007A2893">
        <w:rPr>
          <w:rFonts w:ascii="Trebuchet MS" w:hAnsi="Trebuchet MS" w:cs="Trebuchet MS"/>
          <w:color w:val="000000"/>
        </w:rPr>
        <w:t>l</w:t>
      </w:r>
      <w:r w:rsidR="00F74CD9">
        <w:rPr>
          <w:rFonts w:ascii="Trebuchet MS" w:hAnsi="Trebuchet MS" w:cs="Trebuchet MS"/>
          <w:color w:val="000000"/>
        </w:rPr>
        <w:t xml:space="preserve">lu amlwg i ddatblygu a chynnal perthnasau gwaith da, o fewn mudiad a gyda rhanddeiliaid </w:t>
      </w:r>
    </w:p>
    <w:p w14:paraId="155D57C8" w14:textId="5093D659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F74CD9">
        <w:rPr>
          <w:rFonts w:ascii="Trebuchet MS" w:hAnsi="Trebuchet MS" w:cs="Trebuchet MS"/>
          <w:color w:val="000000"/>
        </w:rPr>
        <w:t>Hunan ddechreuwr gyda gallu amlwg i weithio ar eu liwt eu hun, cyflawni amcanion a ch</w:t>
      </w:r>
      <w:r w:rsidR="00AB03B8">
        <w:rPr>
          <w:rFonts w:ascii="Trebuchet MS" w:hAnsi="Trebuchet MS" w:cs="Trebuchet MS"/>
          <w:color w:val="000000"/>
        </w:rPr>
        <w:t xml:space="preserve">wblhau gwaith yn brydlon o dan bwysau pan fo terfynau amser llym </w:t>
      </w:r>
    </w:p>
    <w:p w14:paraId="653A3C5D" w14:textId="464F9C14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EA5086">
        <w:rPr>
          <w:rFonts w:ascii="Trebuchet MS" w:hAnsi="Trebuchet MS" w:cs="Trebuchet MS"/>
          <w:color w:val="000000"/>
        </w:rPr>
        <w:t xml:space="preserve">Cywirdeb, yn talu sylw </w:t>
      </w:r>
      <w:r w:rsidR="003B5FAB">
        <w:rPr>
          <w:rFonts w:ascii="Trebuchet MS" w:hAnsi="Trebuchet MS" w:cs="Trebuchet MS"/>
          <w:color w:val="000000"/>
        </w:rPr>
        <w:t xml:space="preserve">manwl at fanylion a sgiliau prawfddarllen ardderchog </w:t>
      </w:r>
    </w:p>
    <w:p w14:paraId="2E161C89" w14:textId="410A5C64" w:rsidR="008C5DFF" w:rsidRPr="008C5DFF" w:rsidRDefault="008C5DFF" w:rsidP="008C5DFF">
      <w:pPr>
        <w:autoSpaceDE w:val="0"/>
        <w:autoSpaceDN w:val="0"/>
        <w:adjustRightInd w:val="0"/>
        <w:spacing w:after="32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3B5FAB">
        <w:rPr>
          <w:rFonts w:ascii="Trebuchet MS" w:hAnsi="Trebuchet MS" w:cs="Trebuchet MS"/>
          <w:color w:val="000000"/>
        </w:rPr>
        <w:t xml:space="preserve">Gwybodaeth o </w:t>
      </w:r>
      <w:r w:rsidRPr="008C5DFF">
        <w:rPr>
          <w:rFonts w:ascii="Trebuchet MS" w:hAnsi="Trebuchet MS" w:cs="Trebuchet MS"/>
          <w:color w:val="000000"/>
        </w:rPr>
        <w:t>Wordpress, Mailchimp, Survey Monkey, salesforce a</w:t>
      </w:r>
      <w:r w:rsidR="003B5FAB">
        <w:rPr>
          <w:rFonts w:ascii="Trebuchet MS" w:hAnsi="Trebuchet MS" w:cs="Trebuchet MS"/>
          <w:color w:val="000000"/>
        </w:rPr>
        <w:t>/neu systemau Rheoli Cysylltiadau Cwsmeriaid (CRM) eraill yn ddymunol</w:t>
      </w:r>
      <w:r w:rsidRPr="008C5DFF">
        <w:rPr>
          <w:rFonts w:ascii="Trebuchet MS" w:hAnsi="Trebuchet MS" w:cs="Trebuchet MS"/>
          <w:color w:val="000000"/>
        </w:rPr>
        <w:t xml:space="preserve">. </w:t>
      </w:r>
    </w:p>
    <w:p w14:paraId="04D55E95" w14:textId="5EE356C7" w:rsidR="008C5DFF" w:rsidRPr="008C5DFF" w:rsidRDefault="008C5DF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3B5FAB">
        <w:rPr>
          <w:rFonts w:ascii="Trebuchet MS" w:hAnsi="Trebuchet MS" w:cs="Trebuchet MS"/>
          <w:color w:val="000000"/>
        </w:rPr>
        <w:t>Byddai sgiliau’r iaith Gymraeg yn fanteisiol</w:t>
      </w:r>
      <w:r w:rsidRPr="008C5DFF">
        <w:rPr>
          <w:rFonts w:ascii="Trebuchet MS" w:hAnsi="Trebuchet MS" w:cs="Trebuchet MS"/>
          <w:color w:val="000000"/>
        </w:rPr>
        <w:t xml:space="preserve">. </w:t>
      </w:r>
    </w:p>
    <w:p w14:paraId="049F31CB" w14:textId="77777777" w:rsidR="008C5DFF" w:rsidRPr="008C5DFF" w:rsidRDefault="008C5DF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4EFE79EE" w14:textId="47B91D44" w:rsidR="008C5DFF" w:rsidRPr="008C5DFF" w:rsidRDefault="005C5752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Gwerthoedd ac ymddygiadau </w:t>
      </w:r>
    </w:p>
    <w:p w14:paraId="6123B13D" w14:textId="71B96378" w:rsidR="008C5DFF" w:rsidRPr="008C5DFF" w:rsidRDefault="008C5DFF" w:rsidP="008C5DFF">
      <w:pPr>
        <w:autoSpaceDE w:val="0"/>
        <w:autoSpaceDN w:val="0"/>
        <w:adjustRightInd w:val="0"/>
        <w:spacing w:after="30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5C5752">
        <w:rPr>
          <w:rFonts w:ascii="Trebuchet MS" w:hAnsi="Trebuchet MS" w:cs="Trebuchet MS"/>
          <w:color w:val="000000"/>
        </w:rPr>
        <w:t xml:space="preserve">Ymrwymiad tuag at Gyfleoedd Cyfartal </w:t>
      </w:r>
    </w:p>
    <w:p w14:paraId="79A454DE" w14:textId="64C79B92" w:rsidR="008C5DFF" w:rsidRPr="008C5DFF" w:rsidRDefault="005C5752" w:rsidP="008C5DFF">
      <w:pPr>
        <w:autoSpaceDE w:val="0"/>
        <w:autoSpaceDN w:val="0"/>
        <w:adjustRightInd w:val="0"/>
        <w:spacing w:after="3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• Dealltwriaeth o, a chydymdeimlad tuag at genhadaeth a strategaeth FareShare Cymru</w:t>
      </w:r>
      <w:r w:rsidR="008C5DFF" w:rsidRPr="008C5DFF">
        <w:rPr>
          <w:rFonts w:ascii="Trebuchet MS" w:hAnsi="Trebuchet MS" w:cs="Trebuchet MS"/>
          <w:color w:val="000000"/>
        </w:rPr>
        <w:t xml:space="preserve"> </w:t>
      </w:r>
    </w:p>
    <w:p w14:paraId="0A1143BD" w14:textId="6EB6F7C4" w:rsidR="008C5DFF" w:rsidRPr="008C5DFF" w:rsidRDefault="008C5DFF" w:rsidP="008C5DFF">
      <w:pPr>
        <w:autoSpaceDE w:val="0"/>
        <w:autoSpaceDN w:val="0"/>
        <w:adjustRightInd w:val="0"/>
        <w:spacing w:after="30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5C5752">
        <w:rPr>
          <w:rFonts w:ascii="Trebuchet MS" w:hAnsi="Trebuchet MS" w:cs="Trebuchet MS"/>
          <w:color w:val="000000"/>
        </w:rPr>
        <w:t xml:space="preserve">Hyblygrwydd o ran eich gweithdrefnau a’r gallu i weithio fel rhan o dîm </w:t>
      </w:r>
      <w:r w:rsidRPr="008C5DFF">
        <w:rPr>
          <w:rFonts w:ascii="Trebuchet MS" w:hAnsi="Trebuchet MS" w:cs="Trebuchet MS"/>
          <w:color w:val="000000"/>
        </w:rPr>
        <w:t xml:space="preserve"> </w:t>
      </w:r>
    </w:p>
    <w:p w14:paraId="0E35DEFC" w14:textId="5605CE5B" w:rsidR="008C5DFF" w:rsidRPr="008C5DFF" w:rsidRDefault="008C5DFF" w:rsidP="008C5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8C5DFF">
        <w:rPr>
          <w:rFonts w:ascii="Trebuchet MS" w:hAnsi="Trebuchet MS" w:cs="Trebuchet MS"/>
          <w:color w:val="000000"/>
        </w:rPr>
        <w:t xml:space="preserve">• </w:t>
      </w:r>
      <w:r w:rsidR="005C5752">
        <w:rPr>
          <w:rFonts w:ascii="Trebuchet MS" w:hAnsi="Trebuchet MS" w:cs="Trebuchet MS"/>
          <w:color w:val="000000"/>
        </w:rPr>
        <w:t>Parodrwydd a’r gallu i deithio ledled Cymru a gweddill y DU yn achlysurol o bosibl.</w:t>
      </w:r>
    </w:p>
    <w:p w14:paraId="53128261" w14:textId="77777777" w:rsidR="008C5DFF" w:rsidRDefault="008C5DFF" w:rsidP="008C5DFF">
      <w:pPr>
        <w:pStyle w:val="Default"/>
        <w:rPr>
          <w:sz w:val="22"/>
          <w:szCs w:val="22"/>
        </w:rPr>
      </w:pPr>
    </w:p>
    <w:p w14:paraId="62486C05" w14:textId="77777777" w:rsidR="008C5DFF" w:rsidRDefault="008C5DFF" w:rsidP="008C5DFF"/>
    <w:sectPr w:rsidR="008C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4DC1AC"/>
    <w:multiLevelType w:val="hybridMultilevel"/>
    <w:tmpl w:val="9E1F9F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B5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7442DB"/>
    <w:multiLevelType w:val="hybridMultilevel"/>
    <w:tmpl w:val="AF6080B0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E9A68B"/>
    <w:multiLevelType w:val="hybridMultilevel"/>
    <w:tmpl w:val="FAA13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A36DAA"/>
    <w:multiLevelType w:val="hybridMultilevel"/>
    <w:tmpl w:val="B632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9CA"/>
    <w:multiLevelType w:val="hybridMultilevel"/>
    <w:tmpl w:val="ED522C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3DB0"/>
    <w:multiLevelType w:val="hybridMultilevel"/>
    <w:tmpl w:val="1E5A73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6E06A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F73466"/>
    <w:multiLevelType w:val="hybridMultilevel"/>
    <w:tmpl w:val="C0F2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B1BE5"/>
    <w:multiLevelType w:val="hybridMultilevel"/>
    <w:tmpl w:val="08A2AF5E"/>
    <w:lvl w:ilvl="0" w:tplc="DB028E2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85C82"/>
    <w:multiLevelType w:val="multilevel"/>
    <w:tmpl w:val="84C627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38C794D"/>
    <w:multiLevelType w:val="hybridMultilevel"/>
    <w:tmpl w:val="8BF0E1C8"/>
    <w:lvl w:ilvl="0" w:tplc="5226D25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F06FC"/>
    <w:multiLevelType w:val="hybridMultilevel"/>
    <w:tmpl w:val="30CA0326"/>
    <w:lvl w:ilvl="0" w:tplc="FA923BEE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90368"/>
    <w:multiLevelType w:val="hybridMultilevel"/>
    <w:tmpl w:val="ADB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91C01"/>
    <w:multiLevelType w:val="hybridMultilevel"/>
    <w:tmpl w:val="852FB2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FF"/>
    <w:rsid w:val="00042B5D"/>
    <w:rsid w:val="00095E0D"/>
    <w:rsid w:val="0012410F"/>
    <w:rsid w:val="0017074A"/>
    <w:rsid w:val="001B3C1F"/>
    <w:rsid w:val="0023421E"/>
    <w:rsid w:val="00237BF2"/>
    <w:rsid w:val="002814F2"/>
    <w:rsid w:val="00293721"/>
    <w:rsid w:val="002A1463"/>
    <w:rsid w:val="00384527"/>
    <w:rsid w:val="003B5FAB"/>
    <w:rsid w:val="003C3835"/>
    <w:rsid w:val="004B7DA4"/>
    <w:rsid w:val="004F5E4A"/>
    <w:rsid w:val="00543CF9"/>
    <w:rsid w:val="0058203A"/>
    <w:rsid w:val="005C5752"/>
    <w:rsid w:val="00612CB5"/>
    <w:rsid w:val="006B7285"/>
    <w:rsid w:val="006E657D"/>
    <w:rsid w:val="007943FD"/>
    <w:rsid w:val="007A2893"/>
    <w:rsid w:val="007A6AE0"/>
    <w:rsid w:val="00862088"/>
    <w:rsid w:val="00881E91"/>
    <w:rsid w:val="008945E1"/>
    <w:rsid w:val="008C5DFF"/>
    <w:rsid w:val="009612ED"/>
    <w:rsid w:val="009A43BC"/>
    <w:rsid w:val="009F679A"/>
    <w:rsid w:val="00A54380"/>
    <w:rsid w:val="00AA2436"/>
    <w:rsid w:val="00AB03B8"/>
    <w:rsid w:val="00B3597A"/>
    <w:rsid w:val="00B762C1"/>
    <w:rsid w:val="00C017DD"/>
    <w:rsid w:val="00C245EC"/>
    <w:rsid w:val="00C9011A"/>
    <w:rsid w:val="00DC4965"/>
    <w:rsid w:val="00EA5086"/>
    <w:rsid w:val="00EC2D50"/>
    <w:rsid w:val="00F32595"/>
    <w:rsid w:val="00F51B18"/>
    <w:rsid w:val="00F7404B"/>
    <w:rsid w:val="00F74CD9"/>
    <w:rsid w:val="00FB3478"/>
    <w:rsid w:val="00FD0A99"/>
    <w:rsid w:val="082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05D5D"/>
  <w15:docId w15:val="{1D370057-3CC1-494C-901B-A41DA5D7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D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C7CBF164B44EB512F9D845958958" ma:contentTypeVersion="10" ma:contentTypeDescription="Create a new document." ma:contentTypeScope="" ma:versionID="dfed3249d40c4ff6158eeebb3013611d">
  <xsd:schema xmlns:xsd="http://www.w3.org/2001/XMLSchema" xmlns:xs="http://www.w3.org/2001/XMLSchema" xmlns:p="http://schemas.microsoft.com/office/2006/metadata/properties" xmlns:ns2="1c126051-24cb-422e-b2ad-07dceda7a3f6" xmlns:ns3="04e180f8-ca63-4826-a63a-d1f8bb25ca3d" targetNamespace="http://schemas.microsoft.com/office/2006/metadata/properties" ma:root="true" ma:fieldsID="73aec6c10ad3f86aa8bf8b011bf1daee" ns2:_="" ns3:_="">
    <xsd:import namespace="1c126051-24cb-422e-b2ad-07dceda7a3f6"/>
    <xsd:import namespace="04e180f8-ca63-4826-a63a-d1f8bb25c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6051-24cb-422e-b2ad-07dceda7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80f8-ca63-4826-a63a-d1f8bb25c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57B47-6324-4B38-A8CA-4DFD99056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53BC4-CDDD-4D5E-9AA3-47FB39F74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E420C-DC93-489B-A0A9-3D7409DB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6051-24cb-422e-b2ad-07dceda7a3f6"/>
    <ds:schemaRef ds:uri="04e180f8-ca63-4826-a63a-d1f8bb25c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Padfield</dc:creator>
  <cp:keywords/>
  <dc:description/>
  <cp:lastModifiedBy>Katie Padfield</cp:lastModifiedBy>
  <cp:revision>2</cp:revision>
  <dcterms:created xsi:type="dcterms:W3CDTF">2022-06-17T20:21:00Z</dcterms:created>
  <dcterms:modified xsi:type="dcterms:W3CDTF">2022-06-17T20:21:00Z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0x01010001BCC7CBF164B44EB512F9D845958958</vt:lpwstr>
  </property>
</Properties>
</file>