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F3" w:rsidRPr="00AA4C70" w:rsidRDefault="004651F3" w:rsidP="004651F3">
      <w:pPr>
        <w:rPr>
          <w:rFonts w:ascii="Arial" w:hAnsi="Arial" w:cs="Arial"/>
          <w:b/>
          <w:bCs/>
          <w:sz w:val="36"/>
          <w:szCs w:val="36"/>
        </w:rPr>
      </w:pPr>
      <w:r w:rsidRPr="00AA4C70">
        <w:rPr>
          <w:rFonts w:ascii="Arial" w:hAnsi="Arial" w:cs="Arial"/>
          <w:b/>
          <w:bCs/>
          <w:sz w:val="36"/>
          <w:szCs w:val="36"/>
        </w:rPr>
        <w:t xml:space="preserve">Job Information Pack </w:t>
      </w:r>
    </w:p>
    <w:p w:rsidR="004651F3" w:rsidRPr="00305AA9" w:rsidRDefault="001770F9" w:rsidP="004651F3">
      <w:pPr>
        <w:rPr>
          <w:rFonts w:ascii="Arial" w:hAnsi="Arial" w:cs="Arial"/>
          <w:b/>
          <w:bCs/>
          <w:sz w:val="40"/>
          <w:szCs w:val="40"/>
        </w:rPr>
      </w:pPr>
      <w:r>
        <w:rPr>
          <w:rFonts w:ascii="Arial" w:hAnsi="Arial" w:cs="Arial"/>
          <w:sz w:val="40"/>
          <w:szCs w:val="40"/>
        </w:rPr>
        <w:t>Parish</w:t>
      </w:r>
      <w:r w:rsidR="004651F3">
        <w:rPr>
          <w:rFonts w:ascii="Arial" w:hAnsi="Arial" w:cs="Arial"/>
          <w:sz w:val="40"/>
          <w:szCs w:val="40"/>
        </w:rPr>
        <w:t xml:space="preserve"> &amp; Digital </w:t>
      </w:r>
      <w:r>
        <w:rPr>
          <w:rFonts w:ascii="Arial" w:hAnsi="Arial" w:cs="Arial"/>
          <w:sz w:val="40"/>
          <w:szCs w:val="40"/>
        </w:rPr>
        <w:t>Fundraising</w:t>
      </w:r>
      <w:r w:rsidR="004651F3">
        <w:rPr>
          <w:rFonts w:ascii="Arial" w:hAnsi="Arial" w:cs="Arial"/>
          <w:sz w:val="40"/>
          <w:szCs w:val="40"/>
        </w:rPr>
        <w:t xml:space="preserve"> Officer </w:t>
      </w:r>
    </w:p>
    <w:p w:rsidR="004651F3" w:rsidRPr="002165E6" w:rsidRDefault="004651F3" w:rsidP="004651F3">
      <w:pPr>
        <w:autoSpaceDE w:val="0"/>
        <w:autoSpaceDN w:val="0"/>
        <w:adjustRightInd w:val="0"/>
        <w:spacing w:after="0" w:line="240" w:lineRule="auto"/>
        <w:rPr>
          <w:rFonts w:ascii="Arial" w:hAnsi="Arial" w:cs="Arial"/>
          <w:b/>
          <w:bCs/>
          <w:color w:val="339966"/>
          <w:shd w:val="clear" w:color="auto" w:fill="FFFFFF"/>
        </w:rPr>
      </w:pPr>
      <w:bookmarkStart w:id="0" w:name="_Hlk16166545"/>
      <w:r w:rsidRPr="002165E6">
        <w:rPr>
          <w:rFonts w:ascii="Arial" w:hAnsi="Arial" w:cs="Arial"/>
          <w:b/>
          <w:bCs/>
          <w:color w:val="538135" w:themeColor="accent6" w:themeShade="BF"/>
          <w:shd w:val="clear" w:color="auto" w:fill="FFFFFF"/>
        </w:rPr>
        <w:t xml:space="preserve">We are the Catholic Archdiocese of Cardiff. Our mission is to support people, schools and parishes ensuring a vibrant Catholic Church </w:t>
      </w:r>
      <w:r>
        <w:rPr>
          <w:rFonts w:ascii="Arial" w:hAnsi="Arial" w:cs="Arial"/>
          <w:b/>
          <w:bCs/>
          <w:color w:val="538135" w:themeColor="accent6" w:themeShade="BF"/>
          <w:shd w:val="clear" w:color="auto" w:fill="FFFFFF"/>
        </w:rPr>
        <w:t>now and in</w:t>
      </w:r>
      <w:r w:rsidRPr="002165E6">
        <w:rPr>
          <w:rFonts w:ascii="Arial" w:hAnsi="Arial" w:cs="Arial"/>
          <w:b/>
          <w:bCs/>
          <w:color w:val="538135" w:themeColor="accent6" w:themeShade="BF"/>
          <w:shd w:val="clear" w:color="auto" w:fill="FFFFFF"/>
        </w:rPr>
        <w:t xml:space="preserve"> the future</w:t>
      </w:r>
      <w:r w:rsidRPr="002165E6">
        <w:rPr>
          <w:rFonts w:ascii="Arial" w:hAnsi="Arial" w:cs="Arial"/>
          <w:b/>
          <w:bCs/>
          <w:color w:val="339966"/>
          <w:shd w:val="clear" w:color="auto" w:fill="FFFFFF"/>
        </w:rPr>
        <w:t xml:space="preserve">. </w:t>
      </w:r>
    </w:p>
    <w:p w:rsidR="004651F3" w:rsidRPr="002165E6" w:rsidRDefault="004651F3" w:rsidP="004651F3">
      <w:pPr>
        <w:autoSpaceDE w:val="0"/>
        <w:autoSpaceDN w:val="0"/>
        <w:adjustRightInd w:val="0"/>
        <w:spacing w:after="0" w:line="240" w:lineRule="auto"/>
        <w:rPr>
          <w:rFonts w:ascii="Arial" w:hAnsi="Arial" w:cs="Arial"/>
          <w:shd w:val="clear" w:color="auto" w:fill="FFFFFF"/>
        </w:rPr>
      </w:pPr>
    </w:p>
    <w:p w:rsidR="002555B6" w:rsidRDefault="004651F3" w:rsidP="002555B6">
      <w:pPr>
        <w:autoSpaceDE w:val="0"/>
        <w:autoSpaceDN w:val="0"/>
        <w:adjustRightInd w:val="0"/>
        <w:spacing w:after="0" w:line="240" w:lineRule="auto"/>
        <w:rPr>
          <w:rFonts w:ascii="Arial" w:hAnsi="Arial" w:cs="Arial"/>
        </w:rPr>
      </w:pPr>
      <w:r w:rsidRPr="002555B6">
        <w:rPr>
          <w:rFonts w:ascii="Arial" w:hAnsi="Arial" w:cs="Arial"/>
        </w:rPr>
        <w:t xml:space="preserve">The Archdiocese of Cardiff was founded in 1916 and is one of three dioceses in the ecclesiastical province of Cardiff. </w:t>
      </w:r>
      <w:r w:rsidR="002555B6" w:rsidRPr="002555B6">
        <w:rPr>
          <w:rFonts w:ascii="Arial" w:hAnsi="Arial" w:cs="Arial"/>
        </w:rPr>
        <w:t xml:space="preserve">The organisation is led by the Archbishop </w:t>
      </w:r>
      <w:r w:rsidR="002555B6" w:rsidRPr="00607B0D">
        <w:rPr>
          <w:rFonts w:ascii="Arial" w:hAnsi="Arial" w:cs="Arial"/>
        </w:rPr>
        <w:t xml:space="preserve">of Cardiff supported </w:t>
      </w:r>
      <w:r w:rsidR="002555B6" w:rsidRPr="00E23151">
        <w:rPr>
          <w:rFonts w:ascii="Arial" w:hAnsi="Arial" w:cs="Arial"/>
        </w:rPr>
        <w:t xml:space="preserve">by a board of Trustees. The managerial team – the </w:t>
      </w:r>
      <w:r w:rsidR="002555B6" w:rsidRPr="00E23151">
        <w:rPr>
          <w:rFonts w:ascii="Arial" w:hAnsi="Arial" w:cs="Arial"/>
          <w:i/>
        </w:rPr>
        <w:t>curia</w:t>
      </w:r>
      <w:r w:rsidR="002555B6" w:rsidRPr="00E23151">
        <w:rPr>
          <w:rFonts w:ascii="Arial" w:hAnsi="Arial" w:cs="Arial"/>
        </w:rPr>
        <w:t xml:space="preserve"> – undertake much of the administrative</w:t>
      </w:r>
      <w:r w:rsidR="002555B6" w:rsidRPr="009D37BE">
        <w:rPr>
          <w:rFonts w:ascii="Arial" w:hAnsi="Arial" w:cs="Arial"/>
        </w:rPr>
        <w:t xml:space="preserve"> work </w:t>
      </w:r>
      <w:r w:rsidR="002555B6">
        <w:rPr>
          <w:rFonts w:ascii="Arial" w:hAnsi="Arial" w:cs="Arial"/>
        </w:rPr>
        <w:t>within</w:t>
      </w:r>
      <w:r w:rsidR="002555B6" w:rsidRPr="009D37BE">
        <w:rPr>
          <w:rFonts w:ascii="Arial" w:hAnsi="Arial" w:cs="Arial"/>
        </w:rPr>
        <w:t xml:space="preserve"> the diocese.</w:t>
      </w:r>
    </w:p>
    <w:p w:rsidR="002555B6" w:rsidRDefault="002555B6" w:rsidP="002555B6">
      <w:pPr>
        <w:autoSpaceDE w:val="0"/>
        <w:autoSpaceDN w:val="0"/>
        <w:adjustRightInd w:val="0"/>
        <w:spacing w:after="0" w:line="240" w:lineRule="auto"/>
        <w:rPr>
          <w:rFonts w:ascii="Arial" w:hAnsi="Arial" w:cs="Arial"/>
        </w:rPr>
      </w:pPr>
    </w:p>
    <w:p w:rsidR="004651F3" w:rsidRPr="009D37BE" w:rsidRDefault="002555B6" w:rsidP="004651F3">
      <w:pPr>
        <w:autoSpaceDE w:val="0"/>
        <w:autoSpaceDN w:val="0"/>
        <w:adjustRightInd w:val="0"/>
        <w:spacing w:after="0" w:line="240" w:lineRule="auto"/>
        <w:rPr>
          <w:rFonts w:ascii="Arial" w:hAnsi="Arial" w:cs="Arial"/>
        </w:rPr>
      </w:pPr>
      <w:r w:rsidRPr="002555B6">
        <w:rPr>
          <w:rFonts w:ascii="Arial" w:hAnsi="Arial" w:cs="Arial"/>
        </w:rPr>
        <w:t>T</w:t>
      </w:r>
      <w:r w:rsidRPr="002555B6">
        <w:rPr>
          <w:rFonts w:ascii="Arial" w:hAnsi="Arial" w:cs="Arial"/>
          <w:color w:val="000000"/>
        </w:rPr>
        <w:t>he charity has a key role supporting the most disadvantaged and vulnerable of all faiths and none.</w:t>
      </w:r>
      <w:r w:rsidRPr="002555B6">
        <w:rPr>
          <w:rFonts w:ascii="Arial" w:hAnsi="Arial" w:cs="Arial"/>
        </w:rPr>
        <w:t xml:space="preserve"> Each parish undertakes </w:t>
      </w:r>
      <w:r>
        <w:rPr>
          <w:rFonts w:ascii="Arial" w:hAnsi="Arial" w:cs="Arial"/>
        </w:rPr>
        <w:t xml:space="preserve">outreach </w:t>
      </w:r>
      <w:r w:rsidRPr="002555B6">
        <w:rPr>
          <w:rFonts w:ascii="Arial" w:hAnsi="Arial" w:cs="Arial"/>
        </w:rPr>
        <w:t xml:space="preserve">activity including supporting older adults, running homelessness shelters, housing refugees and asylum seekers, alongside other social and educational activities. </w:t>
      </w:r>
      <w:r w:rsidR="004651F3" w:rsidRPr="002555B6">
        <w:rPr>
          <w:rFonts w:ascii="Arial" w:hAnsi="Arial" w:cs="Arial"/>
        </w:rPr>
        <w:t xml:space="preserve">The charity is </w:t>
      </w:r>
      <w:r w:rsidRPr="002555B6">
        <w:rPr>
          <w:rFonts w:ascii="Arial" w:hAnsi="Arial" w:cs="Arial"/>
        </w:rPr>
        <w:t xml:space="preserve">also </w:t>
      </w:r>
      <w:r w:rsidR="004651F3" w:rsidRPr="002555B6">
        <w:rPr>
          <w:rFonts w:ascii="Arial" w:hAnsi="Arial" w:cs="Arial"/>
        </w:rPr>
        <w:t xml:space="preserve">custodian of cultural and artistic heritage of national significance, including 36 listed buildings, 25 of which are listed places of worship. </w:t>
      </w:r>
    </w:p>
    <w:p w:rsidR="004651F3" w:rsidRDefault="004651F3" w:rsidP="004651F3">
      <w:pPr>
        <w:autoSpaceDE w:val="0"/>
        <w:autoSpaceDN w:val="0"/>
        <w:adjustRightInd w:val="0"/>
        <w:spacing w:after="0" w:line="240" w:lineRule="auto"/>
        <w:rPr>
          <w:rFonts w:ascii="Arial" w:hAnsi="Arial" w:cs="Arial"/>
        </w:rPr>
      </w:pPr>
    </w:p>
    <w:p w:rsidR="004651F3" w:rsidRPr="002165E6" w:rsidRDefault="00B37206" w:rsidP="004651F3">
      <w:pPr>
        <w:autoSpaceDE w:val="0"/>
        <w:autoSpaceDN w:val="0"/>
        <w:adjustRightInd w:val="0"/>
        <w:spacing w:after="0" w:line="240" w:lineRule="auto"/>
        <w:rPr>
          <w:rFonts w:ascii="Arial" w:hAnsi="Arial" w:cs="Arial"/>
          <w:b/>
          <w:color w:val="538135" w:themeColor="accent6" w:themeShade="BF"/>
        </w:rPr>
      </w:pPr>
      <w:r w:rsidRPr="00AA4C70">
        <w:rPr>
          <w:rFonts w:ascii="Arial" w:hAnsi="Arial" w:cs="Arial"/>
          <w:noProof/>
        </w:rPr>
        <w:drawing>
          <wp:anchor distT="0" distB="0" distL="114300" distR="114300" simplePos="0" relativeHeight="251659264" behindDoc="0" locked="0" layoutInCell="1" allowOverlap="1" wp14:anchorId="7FC23DA5" wp14:editId="59C3EC22">
            <wp:simplePos x="0" y="0"/>
            <wp:positionH relativeFrom="column">
              <wp:posOffset>3838771</wp:posOffset>
            </wp:positionH>
            <wp:positionV relativeFrom="paragraph">
              <wp:posOffset>35170</wp:posOffset>
            </wp:positionV>
            <wp:extent cx="2364105" cy="2364105"/>
            <wp:effectExtent l="0" t="0" r="0" b="0"/>
            <wp:wrapThrough wrapText="bothSides">
              <wp:wrapPolygon edited="0">
                <wp:start x="0" y="0"/>
                <wp:lineTo x="0" y="21409"/>
                <wp:lineTo x="21409" y="21409"/>
                <wp:lineTo x="21409" y="0"/>
                <wp:lineTo x="0" y="0"/>
              </wp:wrapPolygon>
            </wp:wrapThrough>
            <wp:docPr id="1" name="Picture 1" descr="Image result for archdiocese cardiff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diocese cardiff 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105" cy="236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1F3" w:rsidRPr="002165E6">
        <w:rPr>
          <w:rFonts w:ascii="Arial" w:hAnsi="Arial" w:cs="Arial"/>
          <w:b/>
          <w:color w:val="538135" w:themeColor="accent6" w:themeShade="BF"/>
        </w:rPr>
        <w:t xml:space="preserve">What we do </w:t>
      </w:r>
      <w:bookmarkEnd w:id="0"/>
    </w:p>
    <w:p w:rsidR="004651F3" w:rsidRPr="00AA4C70" w:rsidRDefault="004651F3" w:rsidP="004651F3">
      <w:pPr>
        <w:autoSpaceDE w:val="0"/>
        <w:autoSpaceDN w:val="0"/>
        <w:adjustRightInd w:val="0"/>
        <w:spacing w:after="0" w:line="240" w:lineRule="auto"/>
        <w:rPr>
          <w:rFonts w:ascii="Arial" w:hAnsi="Arial" w:cs="Arial"/>
        </w:rPr>
      </w:pPr>
    </w:p>
    <w:p w:rsidR="004651F3" w:rsidRDefault="004651F3" w:rsidP="004651F3">
      <w:pPr>
        <w:autoSpaceDE w:val="0"/>
        <w:autoSpaceDN w:val="0"/>
        <w:adjustRightInd w:val="0"/>
        <w:spacing w:after="0" w:line="240" w:lineRule="auto"/>
        <w:rPr>
          <w:rFonts w:ascii="Arial" w:hAnsi="Arial" w:cs="Arial"/>
        </w:rPr>
      </w:pPr>
      <w:r w:rsidRPr="00AA4C70">
        <w:rPr>
          <w:rFonts w:ascii="Arial" w:hAnsi="Arial" w:cs="Arial"/>
        </w:rPr>
        <w:t xml:space="preserve">The Archdiocese covers 1,183 square miles, an area with a growing </w:t>
      </w:r>
      <w:r w:rsidRPr="007F4663">
        <w:rPr>
          <w:rFonts w:ascii="Arial" w:hAnsi="Arial" w:cs="Arial"/>
        </w:rPr>
        <w:t>population of 1.6 million inhabitants.</w:t>
      </w:r>
      <w:r w:rsidRPr="007F4663">
        <w:rPr>
          <w:rStyle w:val="FootnoteReference"/>
          <w:rFonts w:ascii="Arial" w:hAnsi="Arial" w:cs="Arial"/>
        </w:rPr>
        <w:t xml:space="preserve"> </w:t>
      </w:r>
      <w:r>
        <w:rPr>
          <w:rFonts w:ascii="Arial" w:hAnsi="Arial" w:cs="Arial"/>
        </w:rPr>
        <w:t xml:space="preserve">The diocese </w:t>
      </w:r>
      <w:r w:rsidRPr="007F4663">
        <w:rPr>
          <w:rFonts w:ascii="Arial" w:hAnsi="Arial" w:cs="Arial"/>
        </w:rPr>
        <w:t xml:space="preserve">serves a worshiping congregation of approximately 14,000 </w:t>
      </w:r>
      <w:r>
        <w:rPr>
          <w:rFonts w:ascii="Arial" w:hAnsi="Arial" w:cs="Arial"/>
        </w:rPr>
        <w:t xml:space="preserve">people </w:t>
      </w:r>
      <w:r w:rsidRPr="007F4663">
        <w:rPr>
          <w:rFonts w:ascii="Arial" w:hAnsi="Arial" w:cs="Arial"/>
        </w:rPr>
        <w:t xml:space="preserve">through a network of 63 parishes and 19,500 pupils in 54 Primary and Secondary Schools. </w:t>
      </w:r>
    </w:p>
    <w:p w:rsidR="004651F3" w:rsidRDefault="004651F3" w:rsidP="004651F3">
      <w:pPr>
        <w:autoSpaceDE w:val="0"/>
        <w:autoSpaceDN w:val="0"/>
        <w:adjustRightInd w:val="0"/>
        <w:spacing w:after="0" w:line="240" w:lineRule="auto"/>
        <w:rPr>
          <w:rFonts w:ascii="Arial" w:hAnsi="Arial" w:cs="Arial"/>
        </w:rPr>
      </w:pPr>
    </w:p>
    <w:p w:rsidR="004651F3" w:rsidRDefault="004651F3" w:rsidP="004651F3">
      <w:pPr>
        <w:autoSpaceDE w:val="0"/>
        <w:autoSpaceDN w:val="0"/>
        <w:adjustRightInd w:val="0"/>
        <w:spacing w:after="0" w:line="240" w:lineRule="auto"/>
        <w:rPr>
          <w:rFonts w:ascii="Arial" w:hAnsi="Arial" w:cs="Arial"/>
        </w:rPr>
      </w:pPr>
      <w:r>
        <w:rPr>
          <w:rFonts w:ascii="Arial" w:hAnsi="Arial" w:cs="Arial"/>
        </w:rPr>
        <w:t>Incredible work is done by our team of parish priests and volunteers in communities across the diocese. Their dedication ensures that the church continues to help those in need guided by the principles of Christian charity.</w:t>
      </w:r>
    </w:p>
    <w:p w:rsidR="004651F3" w:rsidRDefault="004651F3" w:rsidP="004651F3">
      <w:pPr>
        <w:autoSpaceDE w:val="0"/>
        <w:autoSpaceDN w:val="0"/>
        <w:adjustRightInd w:val="0"/>
        <w:spacing w:after="0" w:line="240" w:lineRule="auto"/>
        <w:rPr>
          <w:rFonts w:ascii="Arial" w:hAnsi="Arial" w:cs="Arial"/>
        </w:rPr>
      </w:pPr>
    </w:p>
    <w:p w:rsidR="004651F3" w:rsidRPr="002165E6" w:rsidRDefault="004651F3" w:rsidP="004651F3">
      <w:pPr>
        <w:autoSpaceDE w:val="0"/>
        <w:autoSpaceDN w:val="0"/>
        <w:adjustRightInd w:val="0"/>
        <w:spacing w:after="0" w:line="240" w:lineRule="auto"/>
        <w:rPr>
          <w:rFonts w:ascii="Arial" w:hAnsi="Arial" w:cs="Arial"/>
          <w:b/>
          <w:color w:val="538135" w:themeColor="accent6" w:themeShade="BF"/>
        </w:rPr>
      </w:pPr>
      <w:r w:rsidRPr="002165E6">
        <w:rPr>
          <w:rFonts w:ascii="Arial" w:hAnsi="Arial" w:cs="Arial"/>
          <w:b/>
          <w:color w:val="538135" w:themeColor="accent6" w:themeShade="BF"/>
        </w:rPr>
        <w:t>Where we do it</w:t>
      </w:r>
    </w:p>
    <w:p w:rsidR="004651F3" w:rsidRPr="007F4663" w:rsidRDefault="004651F3" w:rsidP="004651F3">
      <w:pPr>
        <w:autoSpaceDE w:val="0"/>
        <w:autoSpaceDN w:val="0"/>
        <w:adjustRightInd w:val="0"/>
        <w:spacing w:after="0" w:line="240" w:lineRule="auto"/>
        <w:rPr>
          <w:rFonts w:ascii="Arial" w:hAnsi="Arial" w:cs="Arial"/>
        </w:rPr>
      </w:pPr>
    </w:p>
    <w:p w:rsidR="004651F3" w:rsidRPr="004137BC" w:rsidRDefault="004651F3" w:rsidP="004651F3">
      <w:pPr>
        <w:rPr>
          <w:rFonts w:ascii="Arial" w:hAnsi="Arial" w:cs="Arial"/>
        </w:rPr>
      </w:pPr>
      <w:r>
        <w:rPr>
          <w:rFonts w:ascii="Arial" w:hAnsi="Arial" w:cs="Arial"/>
        </w:rPr>
        <w:t>The charity</w:t>
      </w:r>
      <w:r w:rsidRPr="007F4663">
        <w:rPr>
          <w:rFonts w:ascii="Arial" w:hAnsi="Arial" w:cs="Arial"/>
        </w:rPr>
        <w:t xml:space="preserve"> spans two areas with different devolved powers</w:t>
      </w:r>
      <w:r w:rsidR="00E7302D">
        <w:rPr>
          <w:rFonts w:ascii="Arial" w:hAnsi="Arial" w:cs="Arial"/>
        </w:rPr>
        <w:t xml:space="preserve"> and</w:t>
      </w:r>
      <w:r>
        <w:rPr>
          <w:rFonts w:ascii="Arial" w:hAnsi="Arial" w:cs="Arial"/>
        </w:rPr>
        <w:t xml:space="preserve"> </w:t>
      </w:r>
      <w:r w:rsidRPr="007F4663">
        <w:rPr>
          <w:rFonts w:ascii="Arial" w:hAnsi="Arial" w:cs="Arial"/>
        </w:rPr>
        <w:t xml:space="preserve">languages. In Wales it extends from </w:t>
      </w:r>
      <w:proofErr w:type="spellStart"/>
      <w:r w:rsidRPr="007F4663">
        <w:rPr>
          <w:rFonts w:ascii="Arial" w:hAnsi="Arial" w:cs="Arial"/>
        </w:rPr>
        <w:t>Dowlais</w:t>
      </w:r>
      <w:proofErr w:type="spellEnd"/>
      <w:r w:rsidRPr="007F4663">
        <w:rPr>
          <w:rFonts w:ascii="Arial" w:hAnsi="Arial" w:cs="Arial"/>
        </w:rPr>
        <w:t xml:space="preserve"> in the north to Porthcawl in the west, in England, from Leominster in the north to Bromyard in the east. </w:t>
      </w:r>
    </w:p>
    <w:p w:rsidR="004651F3" w:rsidRPr="004137BC" w:rsidRDefault="004651F3" w:rsidP="004651F3">
      <w:pPr>
        <w:rPr>
          <w:rFonts w:ascii="Arial" w:hAnsi="Arial" w:cs="Arial"/>
        </w:rPr>
      </w:pPr>
      <w:r w:rsidRPr="004137BC">
        <w:rPr>
          <w:rFonts w:ascii="Arial" w:hAnsi="Arial" w:cs="Arial"/>
        </w:rPr>
        <w:t>The diocese covers all or part of eleven local authorities comprising Cardiff, Bridgend, Caerphilly, the Vale of Glamorgan, Rhondda Cynon Taff, Merthyr Tydfil, Blaenau Gwent, Torfaen, Newport, Monmouthshire and Herefordshire.</w:t>
      </w:r>
    </w:p>
    <w:p w:rsidR="004651F3" w:rsidRPr="004137BC" w:rsidRDefault="004651F3" w:rsidP="004651F3">
      <w:pPr>
        <w:rPr>
          <w:rFonts w:ascii="Arial" w:hAnsi="Arial" w:cs="Arial"/>
          <w:bCs/>
        </w:rPr>
      </w:pPr>
      <w:r w:rsidRPr="004137BC">
        <w:rPr>
          <w:rFonts w:ascii="Arial" w:hAnsi="Arial" w:cs="Arial"/>
          <w:b/>
          <w:bCs/>
        </w:rPr>
        <w:t>Context</w:t>
      </w:r>
    </w:p>
    <w:p w:rsidR="00A167BC" w:rsidRPr="0097401D" w:rsidRDefault="004651F3" w:rsidP="004651F3">
      <w:pPr>
        <w:autoSpaceDE w:val="0"/>
        <w:autoSpaceDN w:val="0"/>
        <w:adjustRightInd w:val="0"/>
        <w:spacing w:after="0" w:line="240" w:lineRule="auto"/>
        <w:rPr>
          <w:rFonts w:ascii="Arial" w:hAnsi="Arial" w:cs="Arial"/>
        </w:rPr>
      </w:pPr>
      <w:r w:rsidRPr="004137BC">
        <w:rPr>
          <w:rFonts w:ascii="Arial" w:hAnsi="Arial" w:cs="Arial"/>
          <w:bCs/>
        </w:rPr>
        <w:t>The Archdiocese of Cardiff has been awarded grant</w:t>
      </w:r>
      <w:r w:rsidR="003A6C77">
        <w:rPr>
          <w:rFonts w:ascii="Arial" w:hAnsi="Arial" w:cs="Arial"/>
          <w:bCs/>
        </w:rPr>
        <w:t xml:space="preserve"> funding</w:t>
      </w:r>
      <w:r w:rsidRPr="004137BC">
        <w:rPr>
          <w:rFonts w:ascii="Arial" w:hAnsi="Arial" w:cs="Arial"/>
          <w:bCs/>
        </w:rPr>
        <w:t xml:space="preserve"> from </w:t>
      </w:r>
      <w:r w:rsidR="00A167BC">
        <w:rPr>
          <w:rFonts w:ascii="Arial" w:hAnsi="Arial" w:cs="Arial"/>
          <w:bCs/>
        </w:rPr>
        <w:t xml:space="preserve">the </w:t>
      </w:r>
      <w:r w:rsidRPr="004137BC">
        <w:rPr>
          <w:rFonts w:ascii="Arial" w:hAnsi="Arial" w:cs="Arial"/>
          <w:bCs/>
        </w:rPr>
        <w:t>National Lottery Heritage Fund</w:t>
      </w:r>
      <w:r w:rsidR="00A167BC">
        <w:rPr>
          <w:rFonts w:ascii="Arial" w:hAnsi="Arial" w:cs="Arial"/>
          <w:bCs/>
        </w:rPr>
        <w:t xml:space="preserve"> and </w:t>
      </w:r>
      <w:r w:rsidR="001770F9">
        <w:rPr>
          <w:rFonts w:ascii="Arial" w:hAnsi="Arial" w:cs="Arial"/>
          <w:bCs/>
        </w:rPr>
        <w:t xml:space="preserve">the </w:t>
      </w:r>
      <w:r w:rsidR="00A167BC">
        <w:rPr>
          <w:rFonts w:ascii="Arial" w:hAnsi="Arial" w:cs="Arial"/>
          <w:bCs/>
        </w:rPr>
        <w:t>Welsh Council for Voluntary Action (WCVA)</w:t>
      </w:r>
      <w:r w:rsidRPr="00A167BC">
        <w:rPr>
          <w:rFonts w:ascii="Arial" w:hAnsi="Arial" w:cs="Arial"/>
          <w:bCs/>
          <w:color w:val="FF0000"/>
        </w:rPr>
        <w:t xml:space="preserve">. </w:t>
      </w:r>
      <w:r w:rsidR="0097401D">
        <w:rPr>
          <w:rFonts w:ascii="Arial" w:hAnsi="Arial" w:cs="Arial"/>
        </w:rPr>
        <w:t>Y</w:t>
      </w:r>
      <w:r w:rsidR="00A167BC">
        <w:rPr>
          <w:rFonts w:ascii="Arial" w:hAnsi="Arial" w:cs="Arial"/>
        </w:rPr>
        <w:t xml:space="preserve">ou will be working </w:t>
      </w:r>
      <w:r w:rsidR="007759F1">
        <w:rPr>
          <w:rFonts w:ascii="Arial" w:hAnsi="Arial" w:cs="Arial"/>
        </w:rPr>
        <w:t xml:space="preserve">in the </w:t>
      </w:r>
      <w:r w:rsidR="00A167BC">
        <w:rPr>
          <w:rFonts w:ascii="Arial" w:hAnsi="Arial" w:cs="Arial"/>
        </w:rPr>
        <w:t xml:space="preserve">Development </w:t>
      </w:r>
      <w:r w:rsidR="002555B6">
        <w:rPr>
          <w:rFonts w:ascii="Arial" w:hAnsi="Arial" w:cs="Arial"/>
        </w:rPr>
        <w:t>Department</w:t>
      </w:r>
      <w:r w:rsidR="00A167BC">
        <w:rPr>
          <w:rFonts w:ascii="Arial" w:hAnsi="Arial" w:cs="Arial"/>
        </w:rPr>
        <w:t xml:space="preserve"> to improve the resilience of places of worship across the Archdiocese of Cardiff. We want to develop</w:t>
      </w:r>
      <w:r w:rsidR="0097401D">
        <w:rPr>
          <w:rFonts w:ascii="Arial" w:hAnsi="Arial" w:cs="Arial"/>
        </w:rPr>
        <w:t xml:space="preserve"> our</w:t>
      </w:r>
      <w:r w:rsidR="00A167BC">
        <w:rPr>
          <w:rFonts w:ascii="Arial" w:hAnsi="Arial" w:cs="Arial"/>
        </w:rPr>
        <w:t xml:space="preserve"> </w:t>
      </w:r>
      <w:r w:rsidR="00DF71BE">
        <w:rPr>
          <w:rFonts w:ascii="Arial" w:hAnsi="Arial" w:cs="Arial"/>
        </w:rPr>
        <w:t>existing</w:t>
      </w:r>
      <w:r w:rsidR="00A167BC">
        <w:rPr>
          <w:rFonts w:ascii="Arial" w:hAnsi="Arial" w:cs="Arial"/>
        </w:rPr>
        <w:t xml:space="preserve"> funding streams </w:t>
      </w:r>
      <w:r w:rsidR="00DF71BE">
        <w:rPr>
          <w:rFonts w:ascii="Arial" w:hAnsi="Arial" w:cs="Arial"/>
        </w:rPr>
        <w:t xml:space="preserve">alongside identifying new opportunities </w:t>
      </w:r>
      <w:r w:rsidR="00A167BC">
        <w:rPr>
          <w:rFonts w:ascii="Arial" w:hAnsi="Arial" w:cs="Arial"/>
        </w:rPr>
        <w:t>to support</w:t>
      </w:r>
      <w:r w:rsidR="002555B6">
        <w:rPr>
          <w:rFonts w:ascii="Arial" w:hAnsi="Arial" w:cs="Arial"/>
        </w:rPr>
        <w:t xml:space="preserve"> vibrant </w:t>
      </w:r>
      <w:r w:rsidR="0097401D">
        <w:rPr>
          <w:rFonts w:ascii="Arial" w:hAnsi="Arial" w:cs="Arial"/>
        </w:rPr>
        <w:t xml:space="preserve">churches which are </w:t>
      </w:r>
      <w:r w:rsidR="002555B6">
        <w:rPr>
          <w:rFonts w:ascii="Arial" w:hAnsi="Arial" w:cs="Arial"/>
        </w:rPr>
        <w:t>engaged</w:t>
      </w:r>
      <w:r w:rsidR="00A167BC">
        <w:rPr>
          <w:rFonts w:ascii="Arial" w:hAnsi="Arial" w:cs="Arial"/>
        </w:rPr>
        <w:t xml:space="preserve"> in our communit</w:t>
      </w:r>
      <w:r w:rsidR="00DF71BE">
        <w:rPr>
          <w:rFonts w:ascii="Arial" w:hAnsi="Arial" w:cs="Arial"/>
        </w:rPr>
        <w:t>ies</w:t>
      </w:r>
      <w:r w:rsidR="00A167BC">
        <w:rPr>
          <w:rFonts w:ascii="Arial" w:hAnsi="Arial" w:cs="Arial"/>
        </w:rPr>
        <w:t xml:space="preserve">. </w:t>
      </w:r>
    </w:p>
    <w:p w:rsidR="00A167BC" w:rsidRDefault="00A167BC" w:rsidP="004651F3">
      <w:pPr>
        <w:autoSpaceDE w:val="0"/>
        <w:autoSpaceDN w:val="0"/>
        <w:adjustRightInd w:val="0"/>
        <w:spacing w:after="0" w:line="240" w:lineRule="auto"/>
        <w:rPr>
          <w:rFonts w:ascii="Arial" w:hAnsi="Arial" w:cs="Arial"/>
        </w:rPr>
      </w:pPr>
    </w:p>
    <w:p w:rsidR="004651F3" w:rsidRDefault="004651F3" w:rsidP="004651F3">
      <w:pPr>
        <w:autoSpaceDE w:val="0"/>
        <w:autoSpaceDN w:val="0"/>
        <w:adjustRightInd w:val="0"/>
        <w:spacing w:after="0" w:line="240" w:lineRule="auto"/>
        <w:rPr>
          <w:rFonts w:ascii="Arial" w:hAnsi="Arial" w:cs="Arial"/>
        </w:rPr>
      </w:pPr>
      <w:r w:rsidRPr="00607B0D">
        <w:rPr>
          <w:rFonts w:ascii="Arial" w:hAnsi="Arial" w:cs="Arial"/>
        </w:rPr>
        <w:t>We are looking for enthusiastic and dedicated people to join our team – and we would like you to apply!</w:t>
      </w:r>
    </w:p>
    <w:p w:rsidR="00392073" w:rsidRPr="00607B0D" w:rsidRDefault="00392073" w:rsidP="004651F3">
      <w:pPr>
        <w:autoSpaceDE w:val="0"/>
        <w:autoSpaceDN w:val="0"/>
        <w:adjustRightInd w:val="0"/>
        <w:spacing w:after="0" w:line="240" w:lineRule="auto"/>
        <w:rPr>
          <w:rFonts w:ascii="Arial" w:hAnsi="Arial" w:cs="Arial"/>
        </w:rPr>
      </w:pPr>
    </w:p>
    <w:p w:rsidR="004651F3" w:rsidRPr="004137BC" w:rsidRDefault="004651F3" w:rsidP="004651F3">
      <w:pPr>
        <w:pStyle w:val="Default"/>
        <w:rPr>
          <w:rFonts w:ascii="Arial" w:hAnsi="Arial" w:cs="Arial"/>
          <w:color w:val="auto"/>
          <w:sz w:val="22"/>
          <w:szCs w:val="22"/>
        </w:rPr>
      </w:pPr>
      <w:r w:rsidRPr="00D46B68">
        <w:rPr>
          <w:rFonts w:ascii="Arial" w:hAnsi="Arial" w:cs="Arial"/>
          <w:b/>
          <w:bCs/>
          <w:sz w:val="22"/>
          <w:szCs w:val="22"/>
        </w:rPr>
        <w:lastRenderedPageBreak/>
        <w:t>JOB</w:t>
      </w:r>
      <w:r w:rsidRPr="00CF3BE3">
        <w:rPr>
          <w:rFonts w:ascii="Arial" w:hAnsi="Arial" w:cs="Arial"/>
          <w:b/>
          <w:bCs/>
          <w:sz w:val="22"/>
          <w:szCs w:val="22"/>
        </w:rPr>
        <w:t xml:space="preserve"> TITLE: </w:t>
      </w:r>
      <w:r w:rsidR="001770F9">
        <w:rPr>
          <w:rFonts w:ascii="Arial" w:hAnsi="Arial" w:cs="Arial"/>
          <w:sz w:val="22"/>
          <w:szCs w:val="22"/>
        </w:rPr>
        <w:t>Parish and Digital Fundraising Officer</w:t>
      </w:r>
      <w:r w:rsidRPr="00541315">
        <w:rPr>
          <w:rFonts w:ascii="Arial" w:hAnsi="Arial" w:cs="Arial"/>
          <w:color w:val="auto"/>
          <w:sz w:val="22"/>
          <w:szCs w:val="22"/>
        </w:rPr>
        <w:t xml:space="preserve"> (</w:t>
      </w:r>
      <w:r w:rsidR="001770F9">
        <w:rPr>
          <w:rFonts w:ascii="Arial" w:hAnsi="Arial" w:cs="Arial"/>
          <w:color w:val="auto"/>
          <w:sz w:val="22"/>
          <w:szCs w:val="22"/>
        </w:rPr>
        <w:t>fulltime f</w:t>
      </w:r>
      <w:r w:rsidRPr="00541315">
        <w:rPr>
          <w:rFonts w:ascii="Arial" w:hAnsi="Arial" w:cs="Arial"/>
          <w:color w:val="auto"/>
          <w:sz w:val="22"/>
          <w:szCs w:val="22"/>
        </w:rPr>
        <w:t>ixed</w:t>
      </w:r>
      <w:r w:rsidR="001770F9">
        <w:rPr>
          <w:rFonts w:ascii="Arial" w:hAnsi="Arial" w:cs="Arial"/>
          <w:color w:val="auto"/>
          <w:sz w:val="22"/>
          <w:szCs w:val="22"/>
        </w:rPr>
        <w:t>-</w:t>
      </w:r>
      <w:r w:rsidRPr="004137BC">
        <w:rPr>
          <w:rFonts w:ascii="Arial" w:hAnsi="Arial" w:cs="Arial"/>
          <w:color w:val="auto"/>
          <w:sz w:val="22"/>
          <w:szCs w:val="22"/>
        </w:rPr>
        <w:t>term</w:t>
      </w:r>
      <w:r w:rsidR="001770F9">
        <w:rPr>
          <w:rFonts w:ascii="Arial" w:hAnsi="Arial" w:cs="Arial"/>
          <w:color w:val="auto"/>
          <w:sz w:val="22"/>
          <w:szCs w:val="22"/>
        </w:rPr>
        <w:t xml:space="preserve"> contract for 12</w:t>
      </w:r>
      <w:r w:rsidRPr="004137BC">
        <w:rPr>
          <w:rFonts w:ascii="Arial" w:hAnsi="Arial" w:cs="Arial"/>
          <w:color w:val="auto"/>
          <w:sz w:val="22"/>
          <w:szCs w:val="22"/>
        </w:rPr>
        <w:t xml:space="preserve"> months</w:t>
      </w:r>
      <w:r w:rsidR="001770F9" w:rsidRPr="00E07CD2">
        <w:rPr>
          <w:rFonts w:ascii="Arial" w:hAnsi="Arial" w:cs="Arial"/>
          <w:color w:val="auto"/>
          <w:sz w:val="22"/>
          <w:szCs w:val="22"/>
        </w:rPr>
        <w:t>; possibility of extension</w:t>
      </w:r>
      <w:r w:rsidR="001770F9">
        <w:rPr>
          <w:rFonts w:ascii="Arial" w:hAnsi="Arial" w:cs="Arial"/>
          <w:color w:val="auto"/>
          <w:sz w:val="22"/>
          <w:szCs w:val="22"/>
        </w:rPr>
        <w:t>)</w:t>
      </w:r>
    </w:p>
    <w:p w:rsidR="004651F3" w:rsidRPr="004137BC" w:rsidRDefault="004651F3" w:rsidP="004651F3">
      <w:pPr>
        <w:pStyle w:val="Default"/>
        <w:rPr>
          <w:rFonts w:ascii="Arial" w:hAnsi="Arial" w:cs="Arial"/>
          <w:color w:val="auto"/>
          <w:sz w:val="22"/>
          <w:szCs w:val="22"/>
        </w:rPr>
      </w:pPr>
      <w:r w:rsidRPr="004137BC">
        <w:rPr>
          <w:rFonts w:ascii="Arial" w:hAnsi="Arial" w:cs="Arial"/>
          <w:color w:val="auto"/>
          <w:sz w:val="22"/>
          <w:szCs w:val="22"/>
        </w:rPr>
        <w:t xml:space="preserve"> </w:t>
      </w:r>
    </w:p>
    <w:p w:rsidR="004651F3" w:rsidRPr="00E07CD2" w:rsidRDefault="004651F3" w:rsidP="004651F3">
      <w:pPr>
        <w:pStyle w:val="Default"/>
        <w:rPr>
          <w:rFonts w:ascii="Arial" w:hAnsi="Arial" w:cs="Arial"/>
          <w:color w:val="auto"/>
          <w:sz w:val="22"/>
          <w:szCs w:val="22"/>
        </w:rPr>
      </w:pPr>
      <w:r w:rsidRPr="004137BC">
        <w:rPr>
          <w:rFonts w:ascii="Arial" w:hAnsi="Arial" w:cs="Arial"/>
          <w:b/>
          <w:bCs/>
          <w:color w:val="auto"/>
          <w:sz w:val="22"/>
          <w:szCs w:val="22"/>
        </w:rPr>
        <w:t xml:space="preserve">LOCATION: </w:t>
      </w:r>
      <w:r w:rsidRPr="004137BC">
        <w:rPr>
          <w:rFonts w:ascii="Arial" w:hAnsi="Arial" w:cs="Arial"/>
          <w:color w:val="auto"/>
          <w:sz w:val="22"/>
          <w:szCs w:val="22"/>
        </w:rPr>
        <w:t xml:space="preserve">Within the </w:t>
      </w:r>
      <w:r w:rsidRPr="00E07CD2">
        <w:rPr>
          <w:rFonts w:ascii="Arial" w:hAnsi="Arial" w:cs="Arial"/>
          <w:color w:val="auto"/>
          <w:sz w:val="22"/>
          <w:szCs w:val="22"/>
        </w:rPr>
        <w:t>development Team, Archbishops House, 41/43 Cathedral Road, Cardiff, CF11 9HD</w:t>
      </w:r>
      <w:r w:rsidR="00A71185">
        <w:rPr>
          <w:rFonts w:ascii="Arial" w:hAnsi="Arial" w:cs="Arial"/>
          <w:color w:val="auto"/>
          <w:sz w:val="22"/>
          <w:szCs w:val="22"/>
        </w:rPr>
        <w:t>. Hybrid working available,</w:t>
      </w:r>
      <w:r w:rsidR="00ED7735" w:rsidRPr="00E07CD2">
        <w:rPr>
          <w:rFonts w:ascii="Arial" w:hAnsi="Arial" w:cs="Arial"/>
          <w:color w:val="auto"/>
          <w:sz w:val="22"/>
          <w:szCs w:val="22"/>
        </w:rPr>
        <w:t xml:space="preserve"> </w:t>
      </w:r>
      <w:r w:rsidR="00A71185">
        <w:rPr>
          <w:rFonts w:ascii="Arial" w:hAnsi="Arial" w:cs="Arial"/>
          <w:color w:val="auto"/>
          <w:sz w:val="22"/>
          <w:szCs w:val="22"/>
        </w:rPr>
        <w:t>t</w:t>
      </w:r>
      <w:r w:rsidR="00ED7735" w:rsidRPr="00E07CD2">
        <w:rPr>
          <w:rFonts w:ascii="Arial" w:hAnsi="Arial" w:cs="Arial"/>
          <w:color w:val="auto"/>
          <w:sz w:val="22"/>
          <w:szCs w:val="22"/>
        </w:rPr>
        <w:t xml:space="preserve">his role includes frequent travel across the diocese. </w:t>
      </w:r>
    </w:p>
    <w:p w:rsidR="004651F3" w:rsidRPr="004137BC" w:rsidRDefault="004651F3" w:rsidP="004651F3">
      <w:pPr>
        <w:pStyle w:val="Default"/>
        <w:rPr>
          <w:rFonts w:ascii="Arial" w:hAnsi="Arial" w:cs="Arial"/>
          <w:color w:val="auto"/>
          <w:sz w:val="22"/>
          <w:szCs w:val="22"/>
        </w:rPr>
      </w:pPr>
    </w:p>
    <w:p w:rsidR="004651F3" w:rsidRPr="00CF3BE3" w:rsidRDefault="004651F3" w:rsidP="004651F3">
      <w:pPr>
        <w:pStyle w:val="Default"/>
        <w:rPr>
          <w:rFonts w:ascii="Arial" w:hAnsi="Arial" w:cs="Arial"/>
          <w:sz w:val="22"/>
          <w:szCs w:val="22"/>
        </w:rPr>
      </w:pPr>
      <w:r w:rsidRPr="00CF3BE3">
        <w:rPr>
          <w:rFonts w:ascii="Arial" w:hAnsi="Arial" w:cs="Arial"/>
          <w:b/>
          <w:bCs/>
          <w:sz w:val="22"/>
          <w:szCs w:val="22"/>
        </w:rPr>
        <w:t xml:space="preserve">ACCOUNTABLE TO: </w:t>
      </w:r>
      <w:r w:rsidRPr="00CF3BE3">
        <w:rPr>
          <w:rFonts w:ascii="Arial" w:hAnsi="Arial" w:cs="Arial"/>
          <w:sz w:val="22"/>
          <w:szCs w:val="22"/>
        </w:rPr>
        <w:t>Development Manager</w:t>
      </w:r>
    </w:p>
    <w:p w:rsidR="004651F3" w:rsidRPr="00CF3BE3" w:rsidRDefault="004651F3" w:rsidP="004651F3">
      <w:pPr>
        <w:pStyle w:val="Default"/>
        <w:rPr>
          <w:rFonts w:ascii="Arial" w:hAnsi="Arial" w:cs="Arial"/>
          <w:sz w:val="22"/>
          <w:szCs w:val="22"/>
        </w:rPr>
      </w:pPr>
    </w:p>
    <w:p w:rsidR="004651F3" w:rsidRPr="00CF3BE3" w:rsidRDefault="004651F3" w:rsidP="004651F3">
      <w:pPr>
        <w:pStyle w:val="Default"/>
        <w:rPr>
          <w:rFonts w:ascii="Arial" w:hAnsi="Arial" w:cs="Arial"/>
          <w:sz w:val="22"/>
          <w:szCs w:val="22"/>
        </w:rPr>
      </w:pPr>
      <w:r w:rsidRPr="00CF3BE3">
        <w:rPr>
          <w:rFonts w:ascii="Arial" w:hAnsi="Arial" w:cs="Arial"/>
          <w:b/>
          <w:bCs/>
          <w:sz w:val="22"/>
          <w:szCs w:val="22"/>
        </w:rPr>
        <w:t xml:space="preserve">RESPONSIBLE FOR: </w:t>
      </w:r>
      <w:r w:rsidRPr="00CF3BE3">
        <w:rPr>
          <w:rFonts w:ascii="Arial" w:hAnsi="Arial" w:cs="Arial"/>
          <w:sz w:val="22"/>
          <w:szCs w:val="22"/>
        </w:rPr>
        <w:t xml:space="preserve">None </w:t>
      </w:r>
    </w:p>
    <w:p w:rsidR="004651F3" w:rsidRPr="00CF3BE3" w:rsidRDefault="004651F3" w:rsidP="004651F3">
      <w:pPr>
        <w:pStyle w:val="Default"/>
        <w:rPr>
          <w:rFonts w:ascii="Arial" w:hAnsi="Arial" w:cs="Arial"/>
          <w:b/>
          <w:bCs/>
          <w:sz w:val="22"/>
          <w:szCs w:val="22"/>
        </w:rPr>
      </w:pPr>
    </w:p>
    <w:p w:rsidR="004651F3" w:rsidRPr="00541315" w:rsidRDefault="004651F3" w:rsidP="004651F3">
      <w:pPr>
        <w:pStyle w:val="Default"/>
        <w:rPr>
          <w:rFonts w:ascii="Arial" w:hAnsi="Arial" w:cs="Arial"/>
          <w:b/>
          <w:bCs/>
          <w:color w:val="auto"/>
          <w:sz w:val="22"/>
          <w:szCs w:val="22"/>
        </w:rPr>
      </w:pPr>
      <w:r w:rsidRPr="00CF3BE3">
        <w:rPr>
          <w:rFonts w:ascii="Arial" w:hAnsi="Arial" w:cs="Arial"/>
          <w:b/>
          <w:bCs/>
          <w:sz w:val="22"/>
          <w:szCs w:val="22"/>
        </w:rPr>
        <w:t xml:space="preserve">KEY RELATIONSHIPS: </w:t>
      </w:r>
      <w:r w:rsidR="00A04BCE" w:rsidRPr="00A04BCE">
        <w:rPr>
          <w:rFonts w:ascii="Arial" w:hAnsi="Arial" w:cs="Arial"/>
          <w:bCs/>
          <w:sz w:val="22"/>
          <w:szCs w:val="22"/>
        </w:rPr>
        <w:t>The</w:t>
      </w:r>
      <w:r w:rsidR="00A04BCE">
        <w:rPr>
          <w:rFonts w:ascii="Arial" w:hAnsi="Arial" w:cs="Arial"/>
          <w:b/>
          <w:bCs/>
          <w:sz w:val="22"/>
          <w:szCs w:val="22"/>
        </w:rPr>
        <w:t xml:space="preserve"> </w:t>
      </w:r>
      <w:r w:rsidR="00A04BCE">
        <w:rPr>
          <w:rFonts w:ascii="Arial" w:hAnsi="Arial" w:cs="Arial"/>
          <w:sz w:val="22"/>
          <w:szCs w:val="22"/>
        </w:rPr>
        <w:t>Parish and Digital Fundraising Officer</w:t>
      </w:r>
      <w:r w:rsidR="00A04BCE" w:rsidRPr="00541315">
        <w:rPr>
          <w:rFonts w:ascii="Arial" w:hAnsi="Arial" w:cs="Arial"/>
          <w:color w:val="auto"/>
          <w:sz w:val="22"/>
          <w:szCs w:val="22"/>
        </w:rPr>
        <w:t xml:space="preserve"> </w:t>
      </w:r>
      <w:r w:rsidRPr="00CF3BE3">
        <w:rPr>
          <w:rFonts w:ascii="Arial" w:hAnsi="Arial" w:cs="Arial"/>
          <w:sz w:val="22"/>
          <w:szCs w:val="22"/>
        </w:rPr>
        <w:t xml:space="preserve">will work with the Development Manager, curia team, </w:t>
      </w:r>
      <w:r w:rsidRPr="00541315">
        <w:rPr>
          <w:rFonts w:ascii="Arial" w:hAnsi="Arial" w:cs="Arial"/>
          <w:color w:val="auto"/>
          <w:sz w:val="22"/>
          <w:szCs w:val="22"/>
        </w:rPr>
        <w:t>clergy and congregations.</w:t>
      </w:r>
    </w:p>
    <w:p w:rsidR="004651F3" w:rsidRPr="00541315" w:rsidRDefault="004651F3" w:rsidP="004651F3">
      <w:pPr>
        <w:pStyle w:val="Default"/>
        <w:rPr>
          <w:rFonts w:ascii="Arial" w:hAnsi="Arial" w:cs="Arial"/>
          <w:b/>
          <w:bCs/>
          <w:color w:val="auto"/>
          <w:sz w:val="22"/>
          <w:szCs w:val="22"/>
        </w:rPr>
      </w:pPr>
    </w:p>
    <w:p w:rsidR="004651F3" w:rsidRPr="00CF3BE3" w:rsidRDefault="004651F3" w:rsidP="00FD1622">
      <w:pPr>
        <w:tabs>
          <w:tab w:val="left" w:pos="550"/>
        </w:tabs>
        <w:rPr>
          <w:rFonts w:ascii="Arial" w:hAnsi="Arial" w:cs="Arial"/>
        </w:rPr>
      </w:pPr>
      <w:r w:rsidRPr="00541315">
        <w:rPr>
          <w:rFonts w:ascii="Arial" w:hAnsi="Arial" w:cs="Arial"/>
          <w:b/>
          <w:bCs/>
        </w:rPr>
        <w:t xml:space="preserve">JOB SUMMARY: </w:t>
      </w:r>
      <w:r w:rsidR="00A53778" w:rsidRPr="00A53778">
        <w:rPr>
          <w:rFonts w:ascii="Arial" w:hAnsi="Arial" w:cs="Arial"/>
          <w:bCs/>
        </w:rPr>
        <w:t>The post</w:t>
      </w:r>
      <w:r w:rsidR="003A4839">
        <w:rPr>
          <w:rFonts w:ascii="Arial" w:hAnsi="Arial" w:cs="Arial"/>
          <w:bCs/>
        </w:rPr>
        <w:t>holder</w:t>
      </w:r>
      <w:r w:rsidR="00A53778" w:rsidRPr="00A53778">
        <w:rPr>
          <w:rFonts w:ascii="Arial" w:hAnsi="Arial" w:cs="Arial"/>
          <w:bCs/>
        </w:rPr>
        <w:t xml:space="preserve"> </w:t>
      </w:r>
      <w:r w:rsidR="00A53778">
        <w:rPr>
          <w:rFonts w:ascii="Arial" w:hAnsi="Arial" w:cs="Arial"/>
          <w:bCs/>
        </w:rPr>
        <w:t>will</w:t>
      </w:r>
      <w:r w:rsidR="00A53778" w:rsidRPr="00A53778">
        <w:rPr>
          <w:rFonts w:ascii="Arial" w:hAnsi="Arial" w:cs="Arial"/>
          <w:bCs/>
        </w:rPr>
        <w:t xml:space="preserve"> </w:t>
      </w:r>
      <w:r w:rsidR="00A53778" w:rsidRPr="00A53778">
        <w:rPr>
          <w:rFonts w:ascii="Arial" w:hAnsi="Arial" w:cs="Arial"/>
          <w:shd w:val="clear" w:color="auto" w:fill="FFFFFF"/>
        </w:rPr>
        <w:t>develop and implement systems to improve levels of</w:t>
      </w:r>
      <w:r w:rsidR="00E07CD2">
        <w:rPr>
          <w:rFonts w:ascii="Arial" w:hAnsi="Arial" w:cs="Arial"/>
          <w:shd w:val="clear" w:color="auto" w:fill="FFFFFF"/>
        </w:rPr>
        <w:t xml:space="preserve"> charitable</w:t>
      </w:r>
      <w:r w:rsidR="00A53778" w:rsidRPr="00A53778">
        <w:rPr>
          <w:rFonts w:ascii="Arial" w:hAnsi="Arial" w:cs="Arial"/>
          <w:shd w:val="clear" w:color="auto" w:fill="FFFFFF"/>
        </w:rPr>
        <w:t xml:space="preserve"> giving across the </w:t>
      </w:r>
      <w:r w:rsidR="00E07CD2">
        <w:rPr>
          <w:rFonts w:ascii="Arial" w:hAnsi="Arial" w:cs="Arial"/>
          <w:shd w:val="clear" w:color="auto" w:fill="FFFFFF"/>
        </w:rPr>
        <w:t>d</w:t>
      </w:r>
      <w:r w:rsidR="00A53778" w:rsidRPr="00A53778">
        <w:rPr>
          <w:rFonts w:ascii="Arial" w:hAnsi="Arial" w:cs="Arial"/>
          <w:shd w:val="clear" w:color="auto" w:fill="FFFFFF"/>
        </w:rPr>
        <w:t xml:space="preserve">iocese. </w:t>
      </w:r>
      <w:r w:rsidR="00A04BCE" w:rsidRPr="00A53778">
        <w:rPr>
          <w:rFonts w:ascii="Arial" w:hAnsi="Arial" w:cs="Arial"/>
          <w:bCs/>
        </w:rPr>
        <w:t xml:space="preserve">The </w:t>
      </w:r>
      <w:r w:rsidR="00A04BCE" w:rsidRPr="00A53778">
        <w:rPr>
          <w:rFonts w:ascii="Arial" w:hAnsi="Arial" w:cs="Arial"/>
        </w:rPr>
        <w:t xml:space="preserve">Parish and Digital Fundraising Officer is responsible for managing the administration and </w:t>
      </w:r>
      <w:r w:rsidR="00A04BCE" w:rsidRPr="00A04BCE">
        <w:rPr>
          <w:rFonts w:ascii="Arial" w:hAnsi="Arial" w:cs="Arial"/>
        </w:rPr>
        <w:t>processes involved in parish fundraising activity</w:t>
      </w:r>
      <w:r w:rsidR="00E07CD2">
        <w:rPr>
          <w:rFonts w:ascii="Arial" w:hAnsi="Arial" w:cs="Arial"/>
        </w:rPr>
        <w:t xml:space="preserve"> (esp. </w:t>
      </w:r>
      <w:r w:rsidR="00A04BCE" w:rsidRPr="00A04BCE">
        <w:rPr>
          <w:rFonts w:ascii="Arial" w:hAnsi="Arial" w:cs="Arial"/>
        </w:rPr>
        <w:t xml:space="preserve">regular </w:t>
      </w:r>
      <w:r w:rsidR="00E07CD2">
        <w:rPr>
          <w:rFonts w:ascii="Arial" w:hAnsi="Arial" w:cs="Arial"/>
        </w:rPr>
        <w:t>/ planned giving)</w:t>
      </w:r>
      <w:r w:rsidR="00ED7735">
        <w:rPr>
          <w:rFonts w:ascii="Arial" w:hAnsi="Arial" w:cs="Arial"/>
        </w:rPr>
        <w:t xml:space="preserve">. The role will also promote </w:t>
      </w:r>
      <w:r w:rsidR="00A04BCE" w:rsidRPr="00A04BCE">
        <w:rPr>
          <w:rFonts w:ascii="Arial" w:hAnsi="Arial" w:cs="Arial"/>
        </w:rPr>
        <w:t xml:space="preserve">digital fundraising including </w:t>
      </w:r>
      <w:r w:rsidR="00E07CD2">
        <w:rPr>
          <w:rFonts w:ascii="Arial" w:hAnsi="Arial" w:cs="Arial"/>
        </w:rPr>
        <w:t xml:space="preserve">contactless giving and online donations </w:t>
      </w:r>
      <w:r w:rsidR="00A04BCE" w:rsidRPr="00A04BCE">
        <w:rPr>
          <w:rFonts w:ascii="Arial" w:hAnsi="Arial" w:cs="Arial"/>
        </w:rPr>
        <w:t>via website</w:t>
      </w:r>
      <w:r w:rsidR="00ED7735">
        <w:rPr>
          <w:rFonts w:ascii="Arial" w:hAnsi="Arial" w:cs="Arial"/>
        </w:rPr>
        <w:t>s</w:t>
      </w:r>
      <w:r w:rsidR="00A04BCE" w:rsidRPr="00A04BCE">
        <w:rPr>
          <w:rFonts w:ascii="Arial" w:hAnsi="Arial" w:cs="Arial"/>
        </w:rPr>
        <w:t xml:space="preserve"> and social media.</w:t>
      </w:r>
    </w:p>
    <w:p w:rsidR="004651F3" w:rsidRDefault="004651F3" w:rsidP="004651F3">
      <w:pPr>
        <w:spacing w:after="0" w:line="240" w:lineRule="auto"/>
        <w:rPr>
          <w:rFonts w:ascii="Arial" w:eastAsia="Times New Roman" w:hAnsi="Arial" w:cs="Arial"/>
        </w:rPr>
      </w:pPr>
      <w:r w:rsidRPr="00CF3BE3">
        <w:rPr>
          <w:rFonts w:ascii="Arial" w:eastAsia="Times New Roman" w:hAnsi="Arial" w:cs="Arial"/>
          <w:b/>
          <w:bCs/>
        </w:rPr>
        <w:t>PRINCIP</w:t>
      </w:r>
      <w:r w:rsidR="00ED7735">
        <w:rPr>
          <w:rFonts w:ascii="Arial" w:eastAsia="Times New Roman" w:hAnsi="Arial" w:cs="Arial"/>
          <w:b/>
          <w:bCs/>
        </w:rPr>
        <w:t>A</w:t>
      </w:r>
      <w:r w:rsidRPr="00CF3BE3">
        <w:rPr>
          <w:rFonts w:ascii="Arial" w:eastAsia="Times New Roman" w:hAnsi="Arial" w:cs="Arial"/>
          <w:b/>
          <w:bCs/>
        </w:rPr>
        <w:t>L DUTIES AND RESPONSIBILITIES:</w:t>
      </w:r>
      <w:r w:rsidRPr="00CF3BE3">
        <w:rPr>
          <w:rFonts w:ascii="Arial" w:eastAsia="Times New Roman" w:hAnsi="Arial" w:cs="Arial"/>
        </w:rPr>
        <w:t xml:space="preserve"> The following duties are not an exhaustive list but are an indication of the responsibilities of the postholder: </w:t>
      </w:r>
    </w:p>
    <w:p w:rsidR="004651F3" w:rsidRPr="00B93448" w:rsidRDefault="004651F3" w:rsidP="004651F3">
      <w:pPr>
        <w:pStyle w:val="Default"/>
        <w:rPr>
          <w:rFonts w:ascii="Arial" w:hAnsi="Arial" w:cs="Arial"/>
          <w:color w:val="auto"/>
          <w:sz w:val="22"/>
          <w:szCs w:val="22"/>
        </w:rPr>
      </w:pPr>
    </w:p>
    <w:p w:rsidR="00514FD1" w:rsidRDefault="004651F3" w:rsidP="00F45985">
      <w:pPr>
        <w:spacing w:after="0" w:line="240" w:lineRule="auto"/>
        <w:rPr>
          <w:rFonts w:ascii="Arial" w:eastAsia="Times New Roman" w:hAnsi="Arial" w:cs="Arial"/>
          <w:b/>
          <w:bCs/>
        </w:rPr>
      </w:pPr>
      <w:r w:rsidRPr="00236BEF">
        <w:rPr>
          <w:rFonts w:ascii="Arial" w:eastAsia="Times New Roman" w:hAnsi="Arial" w:cs="Arial"/>
          <w:b/>
          <w:bCs/>
        </w:rPr>
        <w:t>JOB SPECIFICATION:</w:t>
      </w:r>
    </w:p>
    <w:p w:rsidR="00F45985" w:rsidRDefault="00F45985" w:rsidP="00F45985">
      <w:pPr>
        <w:spacing w:after="0" w:line="240" w:lineRule="auto"/>
        <w:rPr>
          <w:rFonts w:ascii="Arial" w:eastAsia="Times New Roman" w:hAnsi="Arial" w:cs="Arial"/>
          <w:b/>
          <w:bCs/>
        </w:rPr>
      </w:pPr>
    </w:p>
    <w:p w:rsidR="00C3792D" w:rsidRPr="00F45985" w:rsidRDefault="004C114C" w:rsidP="00F45985">
      <w:pPr>
        <w:spacing w:after="200" w:line="276" w:lineRule="auto"/>
        <w:jc w:val="both"/>
        <w:rPr>
          <w:rFonts w:ascii="Arial" w:hAnsi="Arial" w:cs="Arial"/>
        </w:rPr>
      </w:pPr>
      <w:r w:rsidRPr="00514FD1">
        <w:rPr>
          <w:rFonts w:ascii="Arial" w:hAnsi="Arial" w:cs="Arial"/>
          <w:b/>
        </w:rPr>
        <w:t>Planned Giving Drives</w:t>
      </w:r>
      <w:r w:rsidR="00A33B2B" w:rsidRPr="00514FD1">
        <w:rPr>
          <w:rFonts w:ascii="Arial" w:hAnsi="Arial" w:cs="Arial"/>
          <w:b/>
        </w:rPr>
        <w:t xml:space="preserve"> (PGDs)</w:t>
      </w:r>
      <w:r w:rsidR="00C3792D" w:rsidRPr="00514FD1">
        <w:rPr>
          <w:rFonts w:ascii="Arial" w:hAnsi="Arial" w:cs="Arial"/>
        </w:rPr>
        <w:t xml:space="preserve"> </w:t>
      </w:r>
    </w:p>
    <w:p w:rsidR="00236BEF" w:rsidRPr="00514FD1" w:rsidRDefault="00F5056D" w:rsidP="00C3792D">
      <w:pPr>
        <w:pStyle w:val="ListParagraph"/>
        <w:numPr>
          <w:ilvl w:val="0"/>
          <w:numId w:val="5"/>
        </w:numPr>
        <w:spacing w:after="200" w:line="276" w:lineRule="auto"/>
        <w:ind w:left="360"/>
        <w:jc w:val="both"/>
        <w:rPr>
          <w:rFonts w:ascii="Arial" w:hAnsi="Arial" w:cs="Arial"/>
        </w:rPr>
      </w:pPr>
      <w:r w:rsidRPr="00514FD1">
        <w:rPr>
          <w:rFonts w:ascii="Arial" w:eastAsia="Times New Roman" w:hAnsi="Arial" w:cs="Arial"/>
          <w:lang w:eastAsia="en-GB"/>
        </w:rPr>
        <w:t xml:space="preserve">Working with the Development Manager, </w:t>
      </w:r>
      <w:r w:rsidR="00147C23">
        <w:rPr>
          <w:rFonts w:ascii="Arial" w:eastAsia="Times New Roman" w:hAnsi="Arial" w:cs="Arial"/>
          <w:lang w:eastAsia="en-GB"/>
        </w:rPr>
        <w:t>implement</w:t>
      </w:r>
      <w:r w:rsidRPr="00514FD1">
        <w:rPr>
          <w:rFonts w:ascii="Arial" w:eastAsia="Times New Roman" w:hAnsi="Arial" w:cs="Arial"/>
          <w:lang w:eastAsia="en-GB"/>
        </w:rPr>
        <w:t xml:space="preserve"> the introduction of PGDs across the </w:t>
      </w:r>
      <w:r w:rsidR="00147C23">
        <w:rPr>
          <w:rFonts w:ascii="Arial" w:eastAsia="Times New Roman" w:hAnsi="Arial" w:cs="Arial"/>
          <w:lang w:eastAsia="en-GB"/>
        </w:rPr>
        <w:t>d</w:t>
      </w:r>
      <w:r w:rsidRPr="00514FD1">
        <w:rPr>
          <w:rFonts w:ascii="Arial" w:eastAsia="Times New Roman" w:hAnsi="Arial" w:cs="Arial"/>
          <w:lang w:eastAsia="en-GB"/>
        </w:rPr>
        <w:t>iocese to enable parishes to organise and support regular giving. This is likely to include:</w:t>
      </w:r>
    </w:p>
    <w:p w:rsidR="00F5056D" w:rsidRPr="00F5056D" w:rsidRDefault="00F5056D" w:rsidP="00147C23">
      <w:pPr>
        <w:numPr>
          <w:ilvl w:val="1"/>
          <w:numId w:val="5"/>
        </w:numPr>
        <w:shd w:val="clear" w:color="auto" w:fill="FFFFFF"/>
        <w:spacing w:before="100" w:beforeAutospacing="1" w:after="100" w:afterAutospacing="1" w:line="240" w:lineRule="auto"/>
        <w:rPr>
          <w:rFonts w:ascii="Arial" w:eastAsia="Times New Roman" w:hAnsi="Arial" w:cs="Arial"/>
          <w:lang w:eastAsia="en-GB"/>
        </w:rPr>
      </w:pPr>
      <w:r w:rsidRPr="00F5056D">
        <w:rPr>
          <w:rFonts w:ascii="Arial" w:eastAsia="Times New Roman" w:hAnsi="Arial" w:cs="Arial"/>
          <w:lang w:eastAsia="en-GB"/>
        </w:rPr>
        <w:t>Liaising with and learning from other dioceses that have already adopted PG</w:t>
      </w:r>
      <w:r w:rsidRPr="00514FD1">
        <w:rPr>
          <w:rFonts w:ascii="Arial" w:eastAsia="Times New Roman" w:hAnsi="Arial" w:cs="Arial"/>
          <w:lang w:eastAsia="en-GB"/>
        </w:rPr>
        <w:t>Ds</w:t>
      </w:r>
      <w:r w:rsidRPr="00F5056D">
        <w:rPr>
          <w:rFonts w:ascii="Arial" w:eastAsia="Times New Roman" w:hAnsi="Arial" w:cs="Arial"/>
          <w:lang w:eastAsia="en-GB"/>
        </w:rPr>
        <w:t>;</w:t>
      </w:r>
    </w:p>
    <w:p w:rsidR="00F5056D" w:rsidRPr="00F5056D" w:rsidRDefault="00F5056D" w:rsidP="00147C23">
      <w:pPr>
        <w:numPr>
          <w:ilvl w:val="1"/>
          <w:numId w:val="5"/>
        </w:numPr>
        <w:shd w:val="clear" w:color="auto" w:fill="FFFFFF"/>
        <w:spacing w:before="100" w:beforeAutospacing="1" w:after="100" w:afterAutospacing="1" w:line="240" w:lineRule="auto"/>
        <w:rPr>
          <w:rFonts w:ascii="Arial" w:eastAsia="Times New Roman" w:hAnsi="Arial" w:cs="Arial"/>
          <w:lang w:eastAsia="en-GB"/>
        </w:rPr>
      </w:pPr>
      <w:r w:rsidRPr="00F5056D">
        <w:rPr>
          <w:rFonts w:ascii="Arial" w:eastAsia="Times New Roman" w:hAnsi="Arial" w:cs="Arial"/>
          <w:lang w:eastAsia="en-GB"/>
        </w:rPr>
        <w:t>Developing</w:t>
      </w:r>
      <w:r w:rsidR="00787540">
        <w:rPr>
          <w:rFonts w:ascii="Arial" w:eastAsia="Times New Roman" w:hAnsi="Arial" w:cs="Arial"/>
          <w:lang w:eastAsia="en-GB"/>
        </w:rPr>
        <w:t xml:space="preserve"> </w:t>
      </w:r>
      <w:r w:rsidRPr="00F5056D">
        <w:rPr>
          <w:rFonts w:ascii="Arial" w:eastAsia="Times New Roman" w:hAnsi="Arial" w:cs="Arial"/>
          <w:lang w:eastAsia="en-GB"/>
        </w:rPr>
        <w:t>pilot</w:t>
      </w:r>
      <w:r w:rsidR="00787540">
        <w:rPr>
          <w:rFonts w:ascii="Arial" w:eastAsia="Times New Roman" w:hAnsi="Arial" w:cs="Arial"/>
          <w:lang w:eastAsia="en-GB"/>
        </w:rPr>
        <w:t xml:space="preserve"> PGs</w:t>
      </w:r>
      <w:r w:rsidRPr="00F5056D">
        <w:rPr>
          <w:rFonts w:ascii="Arial" w:eastAsia="Times New Roman" w:hAnsi="Arial" w:cs="Arial"/>
          <w:lang w:eastAsia="en-GB"/>
        </w:rPr>
        <w:t xml:space="preserve"> and roll-out plan;</w:t>
      </w:r>
    </w:p>
    <w:p w:rsidR="00F5056D" w:rsidRPr="00F5056D" w:rsidRDefault="00F5056D" w:rsidP="00147C23">
      <w:pPr>
        <w:numPr>
          <w:ilvl w:val="1"/>
          <w:numId w:val="5"/>
        </w:numPr>
        <w:shd w:val="clear" w:color="auto" w:fill="FFFFFF"/>
        <w:spacing w:before="100" w:beforeAutospacing="1" w:after="100" w:afterAutospacing="1" w:line="240" w:lineRule="auto"/>
        <w:rPr>
          <w:rFonts w:ascii="Arial" w:eastAsia="Times New Roman" w:hAnsi="Arial" w:cs="Arial"/>
          <w:lang w:eastAsia="en-GB"/>
        </w:rPr>
      </w:pPr>
      <w:r w:rsidRPr="00F5056D">
        <w:rPr>
          <w:rFonts w:ascii="Arial" w:eastAsia="Times New Roman" w:hAnsi="Arial" w:cs="Arial"/>
          <w:lang w:eastAsia="en-GB"/>
        </w:rPr>
        <w:t>Working with pilot parishes to introduce PG</w:t>
      </w:r>
      <w:r w:rsidRPr="00514FD1">
        <w:rPr>
          <w:rFonts w:ascii="Arial" w:eastAsia="Times New Roman" w:hAnsi="Arial" w:cs="Arial"/>
          <w:lang w:eastAsia="en-GB"/>
        </w:rPr>
        <w:t xml:space="preserve">Ds </w:t>
      </w:r>
      <w:r w:rsidRPr="00F5056D">
        <w:rPr>
          <w:rFonts w:ascii="Arial" w:eastAsia="Times New Roman" w:hAnsi="Arial" w:cs="Arial"/>
          <w:lang w:eastAsia="en-GB"/>
        </w:rPr>
        <w:t>and learn</w:t>
      </w:r>
      <w:r w:rsidR="00147C23">
        <w:rPr>
          <w:rFonts w:ascii="Arial" w:eastAsia="Times New Roman" w:hAnsi="Arial" w:cs="Arial"/>
          <w:lang w:eastAsia="en-GB"/>
        </w:rPr>
        <w:t>ing</w:t>
      </w:r>
      <w:r w:rsidRPr="00F5056D">
        <w:rPr>
          <w:rFonts w:ascii="Arial" w:eastAsia="Times New Roman" w:hAnsi="Arial" w:cs="Arial"/>
          <w:lang w:eastAsia="en-GB"/>
        </w:rPr>
        <w:t xml:space="preserve"> from their experience;</w:t>
      </w:r>
    </w:p>
    <w:p w:rsidR="00F5056D" w:rsidRPr="00F5056D" w:rsidRDefault="00F5056D" w:rsidP="00147C23">
      <w:pPr>
        <w:numPr>
          <w:ilvl w:val="1"/>
          <w:numId w:val="5"/>
        </w:numPr>
        <w:shd w:val="clear" w:color="auto" w:fill="FFFFFF"/>
        <w:spacing w:before="100" w:beforeAutospacing="1" w:after="100" w:afterAutospacing="1" w:line="240" w:lineRule="auto"/>
        <w:rPr>
          <w:rFonts w:ascii="Arial" w:eastAsia="Times New Roman" w:hAnsi="Arial" w:cs="Arial"/>
          <w:lang w:eastAsia="en-GB"/>
        </w:rPr>
      </w:pPr>
      <w:r w:rsidRPr="00F5056D">
        <w:rPr>
          <w:rFonts w:ascii="Arial" w:eastAsia="Times New Roman" w:hAnsi="Arial" w:cs="Arial"/>
          <w:lang w:eastAsia="en-GB"/>
        </w:rPr>
        <w:t>Developing systems and processes to enable the efficient and timely roll out of PG</w:t>
      </w:r>
      <w:r w:rsidRPr="00514FD1">
        <w:rPr>
          <w:rFonts w:ascii="Arial" w:eastAsia="Times New Roman" w:hAnsi="Arial" w:cs="Arial"/>
          <w:lang w:eastAsia="en-GB"/>
        </w:rPr>
        <w:t xml:space="preserve">Ds </w:t>
      </w:r>
      <w:r w:rsidRPr="00F5056D">
        <w:rPr>
          <w:rFonts w:ascii="Arial" w:eastAsia="Times New Roman" w:hAnsi="Arial" w:cs="Arial"/>
          <w:lang w:eastAsia="en-GB"/>
        </w:rPr>
        <w:t xml:space="preserve">across the </w:t>
      </w:r>
      <w:r w:rsidR="00147C23">
        <w:rPr>
          <w:rFonts w:ascii="Arial" w:eastAsia="Times New Roman" w:hAnsi="Arial" w:cs="Arial"/>
          <w:lang w:eastAsia="en-GB"/>
        </w:rPr>
        <w:t>d</w:t>
      </w:r>
      <w:r w:rsidRPr="00F5056D">
        <w:rPr>
          <w:rFonts w:ascii="Arial" w:eastAsia="Times New Roman" w:hAnsi="Arial" w:cs="Arial"/>
          <w:lang w:eastAsia="en-GB"/>
        </w:rPr>
        <w:t>iocese; and</w:t>
      </w:r>
    </w:p>
    <w:p w:rsidR="00C3792D" w:rsidRPr="00514FD1" w:rsidRDefault="00F5056D" w:rsidP="00147C23">
      <w:pPr>
        <w:numPr>
          <w:ilvl w:val="1"/>
          <w:numId w:val="5"/>
        </w:numPr>
        <w:shd w:val="clear" w:color="auto" w:fill="FFFFFF"/>
        <w:spacing w:before="100" w:beforeAutospacing="1" w:after="100" w:afterAutospacing="1" w:line="240" w:lineRule="auto"/>
        <w:rPr>
          <w:rFonts w:ascii="Arial" w:eastAsia="Times New Roman" w:hAnsi="Arial" w:cs="Arial"/>
          <w:lang w:eastAsia="en-GB"/>
        </w:rPr>
      </w:pPr>
      <w:r w:rsidRPr="00F5056D">
        <w:rPr>
          <w:rFonts w:ascii="Arial" w:eastAsia="Times New Roman" w:hAnsi="Arial" w:cs="Arial"/>
          <w:lang w:eastAsia="en-GB"/>
        </w:rPr>
        <w:t>Undertaking periodic reviews and taking appropriate action to ensure the approach taken is effective</w:t>
      </w:r>
    </w:p>
    <w:p w:rsidR="00C3792D" w:rsidRPr="00034C9A" w:rsidRDefault="00F5056D" w:rsidP="00C3792D">
      <w:pPr>
        <w:pStyle w:val="ListParagraph"/>
        <w:numPr>
          <w:ilvl w:val="0"/>
          <w:numId w:val="5"/>
        </w:numPr>
        <w:spacing w:after="200" w:line="276" w:lineRule="auto"/>
        <w:ind w:left="360"/>
        <w:jc w:val="both"/>
        <w:rPr>
          <w:rFonts w:ascii="Arial" w:hAnsi="Arial" w:cs="Arial"/>
        </w:rPr>
      </w:pPr>
      <w:r w:rsidRPr="00514FD1">
        <w:rPr>
          <w:rFonts w:ascii="Arial" w:eastAsia="Times New Roman" w:hAnsi="Arial" w:cs="Arial"/>
          <w:lang w:eastAsia="en-GB"/>
        </w:rPr>
        <w:t>Advise and train parish</w:t>
      </w:r>
      <w:r w:rsidR="00787540">
        <w:rPr>
          <w:rFonts w:ascii="Arial" w:eastAsia="Times New Roman" w:hAnsi="Arial" w:cs="Arial"/>
          <w:lang w:eastAsia="en-GB"/>
        </w:rPr>
        <w:t xml:space="preserve"> priests</w:t>
      </w:r>
      <w:r w:rsidRPr="00514FD1">
        <w:rPr>
          <w:rFonts w:ascii="Arial" w:eastAsia="Times New Roman" w:hAnsi="Arial" w:cs="Arial"/>
          <w:lang w:eastAsia="en-GB"/>
        </w:rPr>
        <w:t xml:space="preserve"> and parish officers</w:t>
      </w:r>
      <w:r w:rsidR="00A92DEC">
        <w:rPr>
          <w:rFonts w:ascii="Arial" w:eastAsia="Times New Roman" w:hAnsi="Arial" w:cs="Arial"/>
          <w:lang w:eastAsia="en-GB"/>
        </w:rPr>
        <w:t>/ volunteers</w:t>
      </w:r>
      <w:r w:rsidRPr="00514FD1">
        <w:rPr>
          <w:rFonts w:ascii="Arial" w:eastAsia="Times New Roman" w:hAnsi="Arial" w:cs="Arial"/>
          <w:lang w:eastAsia="en-GB"/>
        </w:rPr>
        <w:t xml:space="preserve"> in the effective management of all aspects of </w:t>
      </w:r>
      <w:r w:rsidRPr="00034C9A">
        <w:rPr>
          <w:rFonts w:ascii="Arial" w:eastAsia="Times New Roman" w:hAnsi="Arial" w:cs="Arial"/>
          <w:lang w:eastAsia="en-GB"/>
        </w:rPr>
        <w:t>stewardship and financial sustainability.</w:t>
      </w:r>
    </w:p>
    <w:p w:rsidR="00C3792D" w:rsidRPr="00C3792D" w:rsidRDefault="00C3792D" w:rsidP="00C3792D">
      <w:pPr>
        <w:pStyle w:val="ListParagraph"/>
        <w:numPr>
          <w:ilvl w:val="0"/>
          <w:numId w:val="5"/>
        </w:numPr>
        <w:spacing w:after="200" w:line="276" w:lineRule="auto"/>
        <w:ind w:left="360"/>
        <w:jc w:val="both"/>
        <w:rPr>
          <w:rFonts w:ascii="Arial" w:hAnsi="Arial" w:cs="Arial"/>
        </w:rPr>
      </w:pPr>
      <w:r w:rsidRPr="00034C9A">
        <w:rPr>
          <w:rFonts w:ascii="Arial" w:hAnsi="Arial" w:cs="Arial"/>
        </w:rPr>
        <w:t xml:space="preserve">Alongside the Development Manager, help build, manage and maintain a pipeline of PGDs with </w:t>
      </w:r>
      <w:r w:rsidR="00714CB0" w:rsidRPr="00034C9A">
        <w:rPr>
          <w:rFonts w:ascii="Arial" w:hAnsi="Arial" w:cs="Arial"/>
        </w:rPr>
        <w:t xml:space="preserve">20 to </w:t>
      </w:r>
      <w:r w:rsidRPr="00034C9A">
        <w:rPr>
          <w:rFonts w:ascii="Arial" w:hAnsi="Arial" w:cs="Arial"/>
        </w:rPr>
        <w:t xml:space="preserve">25 parishes </w:t>
      </w:r>
      <w:r w:rsidRPr="00C3792D">
        <w:rPr>
          <w:rFonts w:ascii="Arial" w:hAnsi="Arial" w:cs="Arial"/>
        </w:rPr>
        <w:t>each year.</w:t>
      </w:r>
    </w:p>
    <w:p w:rsidR="00236BEF" w:rsidRPr="00C3792D" w:rsidRDefault="00F5056D" w:rsidP="00236BEF">
      <w:pPr>
        <w:pStyle w:val="ListParagraph"/>
        <w:numPr>
          <w:ilvl w:val="0"/>
          <w:numId w:val="5"/>
        </w:numPr>
        <w:spacing w:after="200" w:line="276" w:lineRule="auto"/>
        <w:ind w:left="360"/>
        <w:jc w:val="both"/>
        <w:rPr>
          <w:rFonts w:ascii="Arial" w:hAnsi="Arial" w:cs="Arial"/>
        </w:rPr>
      </w:pPr>
      <w:r w:rsidRPr="00C3792D">
        <w:rPr>
          <w:rFonts w:ascii="Arial" w:eastAsia="Times New Roman" w:hAnsi="Arial" w:cs="Arial"/>
          <w:lang w:eastAsia="en-GB"/>
        </w:rPr>
        <w:t>Help to define and deliver a toolkit of resources both online and hard copy to support parishes to become more financially sustainable.</w:t>
      </w:r>
    </w:p>
    <w:p w:rsidR="00C3792D" w:rsidRPr="00C3792D" w:rsidRDefault="00F5056D" w:rsidP="00C3792D">
      <w:pPr>
        <w:pStyle w:val="ListParagraph"/>
        <w:numPr>
          <w:ilvl w:val="0"/>
          <w:numId w:val="5"/>
        </w:numPr>
        <w:spacing w:after="200" w:line="276" w:lineRule="auto"/>
        <w:ind w:left="360"/>
        <w:jc w:val="both"/>
        <w:rPr>
          <w:rFonts w:ascii="Arial" w:hAnsi="Arial" w:cs="Arial"/>
        </w:rPr>
      </w:pPr>
      <w:r w:rsidRPr="00C3792D">
        <w:rPr>
          <w:rFonts w:ascii="Arial" w:eastAsia="Times New Roman" w:hAnsi="Arial" w:cs="Arial"/>
          <w:lang w:eastAsia="en-GB"/>
        </w:rPr>
        <w:t xml:space="preserve">Assist in workshops and training at </w:t>
      </w:r>
      <w:r w:rsidR="00DA5496">
        <w:rPr>
          <w:rFonts w:ascii="Arial" w:eastAsia="Times New Roman" w:hAnsi="Arial" w:cs="Arial"/>
          <w:lang w:eastAsia="en-GB"/>
        </w:rPr>
        <w:t xml:space="preserve">a parish and </w:t>
      </w:r>
      <w:r w:rsidRPr="00C3792D">
        <w:rPr>
          <w:rFonts w:ascii="Arial" w:eastAsia="Times New Roman" w:hAnsi="Arial" w:cs="Arial"/>
          <w:lang w:eastAsia="en-GB"/>
        </w:rPr>
        <w:t xml:space="preserve">deanery level to equip </w:t>
      </w:r>
      <w:r w:rsidR="00065138">
        <w:rPr>
          <w:rFonts w:ascii="Arial" w:eastAsia="Times New Roman" w:hAnsi="Arial" w:cs="Arial"/>
          <w:lang w:eastAsia="en-GB"/>
        </w:rPr>
        <w:t>volunteers and staff to</w:t>
      </w:r>
      <w:r w:rsidRPr="00C3792D">
        <w:rPr>
          <w:rFonts w:ascii="Arial" w:eastAsia="Times New Roman" w:hAnsi="Arial" w:cs="Arial"/>
          <w:lang w:eastAsia="en-GB"/>
        </w:rPr>
        <w:t>:</w:t>
      </w:r>
    </w:p>
    <w:p w:rsidR="00C3792D" w:rsidRPr="00C3792D" w:rsidRDefault="00F5056D" w:rsidP="00C3792D">
      <w:pPr>
        <w:pStyle w:val="ListParagraph"/>
        <w:numPr>
          <w:ilvl w:val="1"/>
          <w:numId w:val="5"/>
        </w:numPr>
        <w:spacing w:after="200" w:line="276" w:lineRule="auto"/>
        <w:jc w:val="both"/>
        <w:rPr>
          <w:rFonts w:ascii="Arial" w:hAnsi="Arial" w:cs="Arial"/>
        </w:rPr>
      </w:pPr>
      <w:r w:rsidRPr="00C3792D">
        <w:rPr>
          <w:rFonts w:ascii="Arial" w:eastAsia="Times New Roman" w:hAnsi="Arial" w:cs="Arial"/>
          <w:lang w:eastAsia="en-GB"/>
        </w:rPr>
        <w:t xml:space="preserve">Deliver effective </w:t>
      </w:r>
      <w:r w:rsidR="00A92DEC">
        <w:rPr>
          <w:rFonts w:ascii="Arial" w:eastAsia="Times New Roman" w:hAnsi="Arial" w:cs="Arial"/>
          <w:lang w:eastAsia="en-GB"/>
        </w:rPr>
        <w:t xml:space="preserve">PGDs/ </w:t>
      </w:r>
      <w:r w:rsidRPr="00C3792D">
        <w:rPr>
          <w:rFonts w:ascii="Arial" w:eastAsia="Times New Roman" w:hAnsi="Arial" w:cs="Arial"/>
          <w:lang w:eastAsia="en-GB"/>
        </w:rPr>
        <w:t>stewardship campaigns;</w:t>
      </w:r>
    </w:p>
    <w:p w:rsidR="00C3792D" w:rsidRPr="00C3792D" w:rsidRDefault="00F5056D" w:rsidP="00C3792D">
      <w:pPr>
        <w:pStyle w:val="ListParagraph"/>
        <w:numPr>
          <w:ilvl w:val="1"/>
          <w:numId w:val="5"/>
        </w:numPr>
        <w:spacing w:after="200" w:line="276" w:lineRule="auto"/>
        <w:jc w:val="both"/>
        <w:rPr>
          <w:rFonts w:ascii="Arial" w:hAnsi="Arial" w:cs="Arial"/>
        </w:rPr>
      </w:pPr>
      <w:r w:rsidRPr="00C3792D">
        <w:rPr>
          <w:rFonts w:ascii="Arial" w:eastAsia="Times New Roman" w:hAnsi="Arial" w:cs="Arial"/>
          <w:lang w:eastAsia="en-GB"/>
        </w:rPr>
        <w:t>Develop key messages to encourage greater generosity; and</w:t>
      </w:r>
    </w:p>
    <w:p w:rsidR="00F5056D" w:rsidRPr="00C3792D" w:rsidRDefault="00F5056D" w:rsidP="00C3792D">
      <w:pPr>
        <w:pStyle w:val="ListParagraph"/>
        <w:numPr>
          <w:ilvl w:val="1"/>
          <w:numId w:val="5"/>
        </w:numPr>
        <w:spacing w:after="200" w:line="276" w:lineRule="auto"/>
        <w:jc w:val="both"/>
        <w:rPr>
          <w:rFonts w:ascii="Arial" w:hAnsi="Arial" w:cs="Arial"/>
        </w:rPr>
      </w:pPr>
      <w:r w:rsidRPr="00C3792D">
        <w:rPr>
          <w:rFonts w:ascii="Arial" w:eastAsia="Times New Roman" w:hAnsi="Arial" w:cs="Arial"/>
          <w:lang w:eastAsia="en-GB"/>
        </w:rPr>
        <w:t>Better understand giving, funding, governance and budgeting, in order to manage and maximise their resources.</w:t>
      </w:r>
    </w:p>
    <w:p w:rsidR="00C3792D" w:rsidRPr="00C3792D" w:rsidRDefault="004C114C" w:rsidP="00C3792D">
      <w:pPr>
        <w:pStyle w:val="ListParagraph"/>
        <w:numPr>
          <w:ilvl w:val="0"/>
          <w:numId w:val="5"/>
        </w:numPr>
        <w:spacing w:after="200" w:line="276" w:lineRule="auto"/>
        <w:ind w:left="360"/>
        <w:jc w:val="both"/>
        <w:rPr>
          <w:rFonts w:ascii="Arial" w:hAnsi="Arial" w:cs="Arial"/>
        </w:rPr>
      </w:pPr>
      <w:r w:rsidRPr="00C3792D">
        <w:rPr>
          <w:rFonts w:ascii="Arial" w:hAnsi="Arial" w:cs="Arial"/>
        </w:rPr>
        <w:t xml:space="preserve">Prepare financial information for parishes </w:t>
      </w:r>
      <w:r w:rsidR="00A33B2B" w:rsidRPr="00C3792D">
        <w:rPr>
          <w:rFonts w:ascii="Arial" w:hAnsi="Arial" w:cs="Arial"/>
        </w:rPr>
        <w:t xml:space="preserve">ahead of </w:t>
      </w:r>
      <w:r w:rsidR="00803B35">
        <w:rPr>
          <w:rFonts w:ascii="Arial" w:hAnsi="Arial" w:cs="Arial"/>
        </w:rPr>
        <w:t>PGD</w:t>
      </w:r>
      <w:r w:rsidR="00065138">
        <w:rPr>
          <w:rFonts w:ascii="Arial" w:hAnsi="Arial" w:cs="Arial"/>
        </w:rPr>
        <w:t>s</w:t>
      </w:r>
    </w:p>
    <w:p w:rsidR="00C3792D" w:rsidRPr="00C3792D" w:rsidRDefault="00C3792D" w:rsidP="00C3792D">
      <w:pPr>
        <w:pStyle w:val="ListParagraph"/>
        <w:numPr>
          <w:ilvl w:val="0"/>
          <w:numId w:val="5"/>
        </w:numPr>
        <w:spacing w:after="200" w:line="276" w:lineRule="auto"/>
        <w:ind w:left="360"/>
        <w:jc w:val="both"/>
        <w:rPr>
          <w:rFonts w:ascii="Arial" w:hAnsi="Arial" w:cs="Arial"/>
        </w:rPr>
      </w:pPr>
      <w:r w:rsidRPr="00C3792D">
        <w:rPr>
          <w:rFonts w:ascii="Arial" w:eastAsia="Times New Roman" w:hAnsi="Arial" w:cs="Arial"/>
          <w:lang w:eastAsia="en-GB"/>
        </w:rPr>
        <w:lastRenderedPageBreak/>
        <w:t>Signpost clergy and parishes to funding sources for specific projects, including working closely with colleagues across other departments to ensure that advice is up-to-date and relevant.</w:t>
      </w:r>
    </w:p>
    <w:p w:rsidR="004C114C" w:rsidRPr="00236BEF" w:rsidRDefault="004C114C" w:rsidP="004C114C">
      <w:pPr>
        <w:pStyle w:val="ListParagraph"/>
        <w:numPr>
          <w:ilvl w:val="0"/>
          <w:numId w:val="5"/>
        </w:numPr>
        <w:spacing w:after="200" w:line="276" w:lineRule="auto"/>
        <w:ind w:left="360"/>
        <w:jc w:val="both"/>
        <w:rPr>
          <w:rFonts w:ascii="Arial" w:hAnsi="Arial" w:cs="Arial"/>
        </w:rPr>
      </w:pPr>
      <w:r w:rsidRPr="00C3792D">
        <w:rPr>
          <w:rFonts w:ascii="Arial" w:hAnsi="Arial" w:cs="Arial"/>
        </w:rPr>
        <w:t xml:space="preserve">Create and update template materials to support a parish to hold a planned giving drive, including financial data </w:t>
      </w:r>
      <w:r w:rsidRPr="00236BEF">
        <w:rPr>
          <w:rFonts w:ascii="Arial" w:hAnsi="Arial" w:cs="Arial"/>
        </w:rPr>
        <w:t>and stories from the parish</w:t>
      </w:r>
    </w:p>
    <w:p w:rsidR="004C114C" w:rsidRPr="004C114C" w:rsidRDefault="004C114C" w:rsidP="004C114C">
      <w:pPr>
        <w:pStyle w:val="ListParagraph"/>
        <w:numPr>
          <w:ilvl w:val="0"/>
          <w:numId w:val="5"/>
        </w:numPr>
        <w:spacing w:line="240" w:lineRule="auto"/>
        <w:ind w:left="360"/>
        <w:jc w:val="both"/>
        <w:rPr>
          <w:rFonts w:ascii="Arial" w:hAnsi="Arial" w:cs="Arial"/>
        </w:rPr>
      </w:pPr>
      <w:r w:rsidRPr="00236BEF">
        <w:rPr>
          <w:rFonts w:ascii="Arial" w:hAnsi="Arial" w:cs="Arial"/>
        </w:rPr>
        <w:t>Build, maintain and manage relationships with parish priests and finance committee members, to discuss their parish’s financial</w:t>
      </w:r>
      <w:r w:rsidRPr="004C114C">
        <w:rPr>
          <w:rFonts w:ascii="Arial" w:hAnsi="Arial" w:cs="Arial"/>
        </w:rPr>
        <w:t xml:space="preserve"> picture and schedule site meeting(s) with them</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 xml:space="preserve">Maintain detailed notes on parish contact, helping to build a record of fundraising activity, messages and themes used, how local volunteers helped, etc., with the aim of </w:t>
      </w:r>
      <w:r w:rsidR="00F47ACF">
        <w:rPr>
          <w:rFonts w:ascii="Arial" w:hAnsi="Arial" w:cs="Arial"/>
        </w:rPr>
        <w:t>supporting</w:t>
      </w:r>
      <w:r w:rsidRPr="004C114C">
        <w:rPr>
          <w:rFonts w:ascii="Arial" w:hAnsi="Arial" w:cs="Arial"/>
        </w:rPr>
        <w:t xml:space="preserve"> the </w:t>
      </w:r>
      <w:r w:rsidR="00B3121E">
        <w:rPr>
          <w:rFonts w:ascii="Arial" w:hAnsi="Arial" w:cs="Arial"/>
        </w:rPr>
        <w:t>Development</w:t>
      </w:r>
      <w:r w:rsidRPr="004C114C">
        <w:rPr>
          <w:rFonts w:ascii="Arial" w:hAnsi="Arial" w:cs="Arial"/>
        </w:rPr>
        <w:t xml:space="preserve"> Manager to continuously improve </w:t>
      </w:r>
      <w:r w:rsidR="00A33B2B">
        <w:rPr>
          <w:rFonts w:ascii="Arial" w:hAnsi="Arial" w:cs="Arial"/>
        </w:rPr>
        <w:t>service provision</w:t>
      </w:r>
      <w:r w:rsidRPr="004C114C">
        <w:rPr>
          <w:rFonts w:ascii="Arial" w:hAnsi="Arial" w:cs="Arial"/>
        </w:rPr>
        <w:t>;</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Prepare speaker notes, newsletter inserts, instructions for volunteers, pledge cards/forms, and other materials (prepare drafts, offer to the parish, make revisions, finalise);</w:t>
      </w:r>
    </w:p>
    <w:p w:rsidR="004C114C" w:rsidRPr="004C114C" w:rsidRDefault="00A33B2B" w:rsidP="004C114C">
      <w:pPr>
        <w:pStyle w:val="ListParagraph"/>
        <w:numPr>
          <w:ilvl w:val="0"/>
          <w:numId w:val="5"/>
        </w:numPr>
        <w:spacing w:line="240" w:lineRule="auto"/>
        <w:ind w:left="360"/>
        <w:jc w:val="both"/>
        <w:rPr>
          <w:rFonts w:ascii="Arial" w:hAnsi="Arial" w:cs="Arial"/>
        </w:rPr>
      </w:pPr>
      <w:r>
        <w:rPr>
          <w:rFonts w:ascii="Arial" w:hAnsi="Arial" w:cs="Arial"/>
        </w:rPr>
        <w:t>P</w:t>
      </w:r>
      <w:r w:rsidR="004C114C" w:rsidRPr="004C114C">
        <w:rPr>
          <w:rFonts w:ascii="Arial" w:hAnsi="Arial" w:cs="Arial"/>
        </w:rPr>
        <w:t>repare thank you letters and other materials as required;</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Ensure the correct quantities of materials are produced on schedule for use by the parish;</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Arrange delivery of materials and supplies to the parish;</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Brief, train, coach and prepare parish priest and all volunteers in required tasks and activities;</w:t>
      </w:r>
    </w:p>
    <w:p w:rsidR="004C114C" w:rsidRPr="004C114C" w:rsidRDefault="004C114C" w:rsidP="004C114C">
      <w:pPr>
        <w:pStyle w:val="ListParagraph"/>
        <w:numPr>
          <w:ilvl w:val="0"/>
          <w:numId w:val="5"/>
        </w:numPr>
        <w:spacing w:line="240" w:lineRule="auto"/>
        <w:ind w:left="360"/>
        <w:jc w:val="both"/>
        <w:rPr>
          <w:rFonts w:ascii="Arial" w:hAnsi="Arial" w:cs="Arial"/>
        </w:rPr>
      </w:pPr>
      <w:r w:rsidRPr="004C114C">
        <w:rPr>
          <w:rFonts w:ascii="Arial" w:hAnsi="Arial" w:cs="Arial"/>
        </w:rPr>
        <w:t>Liaise with parish staff and volunteers to quantify returns and monitor progress, prepare reports and implement follow-up procedures;</w:t>
      </w:r>
    </w:p>
    <w:p w:rsidR="00F315B9" w:rsidRPr="00F45985" w:rsidRDefault="004C114C" w:rsidP="00F315B9">
      <w:pPr>
        <w:pStyle w:val="ListParagraph"/>
        <w:numPr>
          <w:ilvl w:val="0"/>
          <w:numId w:val="5"/>
        </w:numPr>
        <w:spacing w:line="240" w:lineRule="auto"/>
        <w:ind w:left="360"/>
        <w:jc w:val="both"/>
        <w:rPr>
          <w:rFonts w:ascii="Arial" w:hAnsi="Arial" w:cs="Arial"/>
        </w:rPr>
      </w:pPr>
      <w:r w:rsidRPr="004C114C">
        <w:rPr>
          <w:rFonts w:ascii="Arial" w:hAnsi="Arial" w:cs="Arial"/>
        </w:rPr>
        <w:t>Record and analyse data from PGDs, to continuously improve template materials for parishes;</w:t>
      </w:r>
    </w:p>
    <w:p w:rsidR="004C114C" w:rsidRPr="00F315B9" w:rsidRDefault="004C114C" w:rsidP="00F315B9">
      <w:pPr>
        <w:jc w:val="both"/>
        <w:rPr>
          <w:rFonts w:ascii="Arial" w:hAnsi="Arial" w:cs="Arial"/>
          <w:b/>
        </w:rPr>
      </w:pPr>
      <w:r w:rsidRPr="00F315B9">
        <w:rPr>
          <w:rFonts w:ascii="Arial" w:hAnsi="Arial" w:cs="Arial"/>
          <w:b/>
        </w:rPr>
        <w:t xml:space="preserve">Digital </w:t>
      </w:r>
      <w:r w:rsidR="00F47ACF">
        <w:rPr>
          <w:rFonts w:ascii="Arial" w:hAnsi="Arial" w:cs="Arial"/>
          <w:b/>
        </w:rPr>
        <w:t xml:space="preserve">/ </w:t>
      </w:r>
      <w:r w:rsidRPr="00F315B9">
        <w:rPr>
          <w:rFonts w:ascii="Arial" w:hAnsi="Arial" w:cs="Arial"/>
          <w:b/>
        </w:rPr>
        <w:t>Contactles</w:t>
      </w:r>
      <w:r w:rsidR="00F315B9">
        <w:rPr>
          <w:rFonts w:ascii="Arial" w:hAnsi="Arial" w:cs="Arial"/>
          <w:b/>
        </w:rPr>
        <w:t>s</w:t>
      </w:r>
      <w:r w:rsidR="00F47ACF">
        <w:rPr>
          <w:rFonts w:ascii="Arial" w:hAnsi="Arial" w:cs="Arial"/>
          <w:b/>
        </w:rPr>
        <w:t xml:space="preserve"> Giving</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 xml:space="preserve">Oversee the </w:t>
      </w:r>
      <w:r w:rsidR="00F315B9" w:rsidRPr="004C114C">
        <w:rPr>
          <w:rFonts w:ascii="Arial" w:hAnsi="Arial" w:cs="Arial"/>
        </w:rPr>
        <w:t>rol</w:t>
      </w:r>
      <w:r w:rsidR="00803B35">
        <w:rPr>
          <w:rFonts w:ascii="Arial" w:hAnsi="Arial" w:cs="Arial"/>
        </w:rPr>
        <w:t>lo</w:t>
      </w:r>
      <w:r w:rsidR="00F315B9">
        <w:rPr>
          <w:rFonts w:ascii="Arial" w:hAnsi="Arial" w:cs="Arial"/>
        </w:rPr>
        <w:t>ut</w:t>
      </w:r>
      <w:r w:rsidRPr="004C114C">
        <w:rPr>
          <w:rFonts w:ascii="Arial" w:hAnsi="Arial" w:cs="Arial"/>
        </w:rPr>
        <w:t xml:space="preserve"> of contactless giving devices across the </w:t>
      </w:r>
      <w:r w:rsidR="0087361E">
        <w:rPr>
          <w:rFonts w:ascii="Arial" w:hAnsi="Arial" w:cs="Arial"/>
        </w:rPr>
        <w:t>d</w:t>
      </w:r>
      <w:r w:rsidRPr="004C114C">
        <w:rPr>
          <w:rFonts w:ascii="Arial" w:hAnsi="Arial" w:cs="Arial"/>
        </w:rPr>
        <w:t xml:space="preserve">iocese, maintaining excellent knowledge of current providers and technology, keeping up to date with advances in </w:t>
      </w:r>
      <w:r w:rsidR="00F315B9">
        <w:rPr>
          <w:rFonts w:ascii="Arial" w:hAnsi="Arial" w:cs="Arial"/>
        </w:rPr>
        <w:t>the</w:t>
      </w:r>
      <w:r w:rsidRPr="004C114C">
        <w:rPr>
          <w:rFonts w:ascii="Arial" w:hAnsi="Arial" w:cs="Arial"/>
        </w:rPr>
        <w:t xml:space="preserve"> area of digital giving</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 xml:space="preserve">Encourage parishes to take up contactless giving devices, keeping up to date with performance of parishes </w:t>
      </w:r>
      <w:r w:rsidR="00A92DEC">
        <w:rPr>
          <w:rFonts w:ascii="Arial" w:hAnsi="Arial" w:cs="Arial"/>
        </w:rPr>
        <w:t xml:space="preserve">already using </w:t>
      </w:r>
      <w:r w:rsidR="00A92DEC" w:rsidRPr="004C114C">
        <w:rPr>
          <w:rFonts w:ascii="Arial" w:hAnsi="Arial" w:cs="Arial"/>
        </w:rPr>
        <w:t>contactless giving devices</w:t>
      </w:r>
      <w:r w:rsidRPr="004C114C">
        <w:rPr>
          <w:rFonts w:ascii="Arial" w:hAnsi="Arial" w:cs="Arial"/>
        </w:rPr>
        <w:t>.</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Regularly update and report on income and analyse data to improve performance</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Support parishes and other diocesan projects to maximise the use of contactless donation devices, liaising with supplier</w:t>
      </w:r>
      <w:r w:rsidR="002C038A">
        <w:rPr>
          <w:rFonts w:ascii="Arial" w:hAnsi="Arial" w:cs="Arial"/>
        </w:rPr>
        <w:t>s</w:t>
      </w:r>
      <w:r w:rsidRPr="004C114C">
        <w:rPr>
          <w:rFonts w:ascii="Arial" w:hAnsi="Arial" w:cs="Arial"/>
        </w:rPr>
        <w:t xml:space="preserve"> to place orders, visiting parishes to help with installation;</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Maintain excellent relationships with suppliers, ensuring ongoing negotiation on rates and that parishes receive excellent customer service</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Produce promotional materials, such as posters and flyers, to help increase adoption of contactless giving;</w:t>
      </w:r>
    </w:p>
    <w:p w:rsidR="004C114C" w:rsidRPr="004C114C" w:rsidRDefault="004C114C" w:rsidP="004C114C">
      <w:pPr>
        <w:pStyle w:val="ListParagraph"/>
        <w:numPr>
          <w:ilvl w:val="0"/>
          <w:numId w:val="5"/>
        </w:numPr>
        <w:spacing w:after="0" w:line="240" w:lineRule="auto"/>
        <w:ind w:left="360"/>
        <w:jc w:val="both"/>
        <w:rPr>
          <w:rFonts w:ascii="Arial" w:hAnsi="Arial" w:cs="Arial"/>
        </w:rPr>
      </w:pPr>
      <w:r w:rsidRPr="004C114C">
        <w:rPr>
          <w:rFonts w:ascii="Arial" w:hAnsi="Arial" w:cs="Arial"/>
        </w:rPr>
        <w:t>Prepare instructions to support parishes to understand setting up and using their device.</w:t>
      </w:r>
    </w:p>
    <w:p w:rsidR="004C114C" w:rsidRPr="004C114C" w:rsidRDefault="004C114C" w:rsidP="004C114C">
      <w:pPr>
        <w:pStyle w:val="ListParagraph"/>
        <w:spacing w:after="0" w:line="240" w:lineRule="auto"/>
        <w:ind w:left="0"/>
        <w:jc w:val="both"/>
        <w:rPr>
          <w:rFonts w:ascii="Arial" w:hAnsi="Arial" w:cs="Arial"/>
        </w:rPr>
      </w:pPr>
    </w:p>
    <w:p w:rsidR="00F315B9" w:rsidRPr="00F315B9" w:rsidRDefault="00F315B9" w:rsidP="00D06E65">
      <w:pPr>
        <w:spacing w:after="200" w:line="276" w:lineRule="auto"/>
        <w:jc w:val="both"/>
        <w:rPr>
          <w:rFonts w:ascii="Arial" w:hAnsi="Arial" w:cs="Arial"/>
          <w:b/>
        </w:rPr>
      </w:pPr>
      <w:r w:rsidRPr="00D06E65">
        <w:rPr>
          <w:rFonts w:ascii="Arial" w:hAnsi="Arial" w:cs="Arial"/>
          <w:b/>
        </w:rPr>
        <w:t xml:space="preserve">Online Giving </w:t>
      </w:r>
      <w:r w:rsidR="00D06E65" w:rsidRPr="00D06E65">
        <w:rPr>
          <w:rFonts w:ascii="Arial" w:hAnsi="Arial" w:cs="Arial"/>
          <w:b/>
        </w:rPr>
        <w:t>/ Social Media</w:t>
      </w:r>
    </w:p>
    <w:p w:rsidR="00F315B9" w:rsidRDefault="00F315B9" w:rsidP="004C114C">
      <w:pPr>
        <w:pStyle w:val="ListParagraph"/>
        <w:numPr>
          <w:ilvl w:val="0"/>
          <w:numId w:val="5"/>
        </w:numPr>
        <w:spacing w:after="0" w:line="240" w:lineRule="auto"/>
        <w:ind w:left="360"/>
        <w:jc w:val="both"/>
        <w:rPr>
          <w:rFonts w:ascii="Arial" w:hAnsi="Arial" w:cs="Arial"/>
        </w:rPr>
      </w:pPr>
      <w:r w:rsidRPr="00F315B9">
        <w:rPr>
          <w:rFonts w:ascii="Arial" w:hAnsi="Arial" w:cs="Arial"/>
        </w:rPr>
        <w:t xml:space="preserve">Encourage parishes to adopt </w:t>
      </w:r>
      <w:r w:rsidR="00CD074A">
        <w:rPr>
          <w:rFonts w:ascii="Arial" w:hAnsi="Arial" w:cs="Arial"/>
        </w:rPr>
        <w:t>and</w:t>
      </w:r>
      <w:r w:rsidRPr="00F315B9">
        <w:rPr>
          <w:rFonts w:ascii="Arial" w:hAnsi="Arial" w:cs="Arial"/>
        </w:rPr>
        <w:t xml:space="preserve"> engage </w:t>
      </w:r>
      <w:r w:rsidR="004C114C" w:rsidRPr="00F315B9">
        <w:rPr>
          <w:rFonts w:ascii="Arial" w:hAnsi="Arial" w:cs="Arial"/>
        </w:rPr>
        <w:t xml:space="preserve">with </w:t>
      </w:r>
      <w:r w:rsidRPr="00F315B9">
        <w:rPr>
          <w:rFonts w:ascii="Arial" w:hAnsi="Arial" w:cs="Arial"/>
        </w:rPr>
        <w:t xml:space="preserve">online </w:t>
      </w:r>
      <w:r w:rsidR="004C114C" w:rsidRPr="00F315B9">
        <w:rPr>
          <w:rFonts w:ascii="Arial" w:hAnsi="Arial" w:cs="Arial"/>
        </w:rPr>
        <w:t>donation pages and functionality</w:t>
      </w:r>
    </w:p>
    <w:p w:rsidR="004C114C" w:rsidRPr="002C038A" w:rsidRDefault="004C114C" w:rsidP="00D06E65">
      <w:pPr>
        <w:pStyle w:val="ListParagraph"/>
        <w:numPr>
          <w:ilvl w:val="0"/>
          <w:numId w:val="5"/>
        </w:numPr>
        <w:spacing w:after="0" w:line="240" w:lineRule="auto"/>
        <w:ind w:left="360"/>
        <w:jc w:val="both"/>
        <w:rPr>
          <w:rFonts w:ascii="Arial" w:hAnsi="Arial" w:cs="Arial"/>
        </w:rPr>
      </w:pPr>
      <w:r w:rsidRPr="004C114C">
        <w:rPr>
          <w:rFonts w:ascii="Arial" w:hAnsi="Arial" w:cs="Arial"/>
        </w:rPr>
        <w:t xml:space="preserve">Support parishes to </w:t>
      </w:r>
      <w:r w:rsidRPr="002C038A">
        <w:rPr>
          <w:rFonts w:ascii="Arial" w:hAnsi="Arial" w:cs="Arial"/>
        </w:rPr>
        <w:t>understand new way</w:t>
      </w:r>
      <w:r w:rsidR="002C038A" w:rsidRPr="002C038A">
        <w:rPr>
          <w:rFonts w:ascii="Arial" w:hAnsi="Arial" w:cs="Arial"/>
        </w:rPr>
        <w:t>s</w:t>
      </w:r>
      <w:r w:rsidRPr="002C038A">
        <w:rPr>
          <w:rFonts w:ascii="Arial" w:hAnsi="Arial" w:cs="Arial"/>
        </w:rPr>
        <w:t xml:space="preserve"> for parishioners to give online</w:t>
      </w:r>
    </w:p>
    <w:p w:rsidR="004C114C" w:rsidRPr="002C038A" w:rsidRDefault="004C114C" w:rsidP="004C114C">
      <w:pPr>
        <w:pStyle w:val="ListParagraph"/>
        <w:numPr>
          <w:ilvl w:val="0"/>
          <w:numId w:val="5"/>
        </w:numPr>
        <w:spacing w:after="0" w:line="240" w:lineRule="auto"/>
        <w:ind w:left="360"/>
        <w:jc w:val="both"/>
        <w:rPr>
          <w:rFonts w:ascii="Arial" w:hAnsi="Arial" w:cs="Arial"/>
        </w:rPr>
      </w:pPr>
      <w:r w:rsidRPr="002C038A">
        <w:rPr>
          <w:rFonts w:ascii="Arial" w:hAnsi="Arial" w:cs="Arial"/>
        </w:rPr>
        <w:t xml:space="preserve">Work with </w:t>
      </w:r>
      <w:r w:rsidR="002C038A" w:rsidRPr="002C038A">
        <w:rPr>
          <w:rFonts w:ascii="Arial" w:hAnsi="Arial" w:cs="Arial"/>
        </w:rPr>
        <w:t>p</w:t>
      </w:r>
      <w:r w:rsidRPr="002C038A">
        <w:rPr>
          <w:rFonts w:ascii="Arial" w:hAnsi="Arial" w:cs="Arial"/>
        </w:rPr>
        <w:t>arish</w:t>
      </w:r>
      <w:r w:rsidR="002C038A" w:rsidRPr="002C038A">
        <w:rPr>
          <w:rFonts w:ascii="Arial" w:hAnsi="Arial" w:cs="Arial"/>
        </w:rPr>
        <w:t>es</w:t>
      </w:r>
      <w:r w:rsidRPr="002C038A">
        <w:rPr>
          <w:rFonts w:ascii="Arial" w:hAnsi="Arial" w:cs="Arial"/>
        </w:rPr>
        <w:t xml:space="preserve"> </w:t>
      </w:r>
      <w:r w:rsidR="00F315B9" w:rsidRPr="002C038A">
        <w:rPr>
          <w:rFonts w:ascii="Arial" w:hAnsi="Arial" w:cs="Arial"/>
        </w:rPr>
        <w:t>and</w:t>
      </w:r>
      <w:r w:rsidRPr="002C038A">
        <w:rPr>
          <w:rFonts w:ascii="Arial" w:hAnsi="Arial" w:cs="Arial"/>
        </w:rPr>
        <w:t xml:space="preserve"> </w:t>
      </w:r>
      <w:r w:rsidR="00F315B9" w:rsidRPr="002C038A">
        <w:rPr>
          <w:rFonts w:ascii="Arial" w:hAnsi="Arial" w:cs="Arial"/>
        </w:rPr>
        <w:t>Development</w:t>
      </w:r>
      <w:r w:rsidRPr="002C038A">
        <w:rPr>
          <w:rFonts w:ascii="Arial" w:hAnsi="Arial" w:cs="Arial"/>
        </w:rPr>
        <w:t xml:space="preserve"> Manager to create adverts for paid social media, helping to make decisions to improve performance of appeals based on data from Facebook analytics</w:t>
      </w:r>
    </w:p>
    <w:p w:rsidR="005D0602" w:rsidRPr="002C038A" w:rsidRDefault="005D0602" w:rsidP="005D0602">
      <w:pPr>
        <w:autoSpaceDE w:val="0"/>
        <w:autoSpaceDN w:val="0"/>
        <w:adjustRightInd w:val="0"/>
        <w:spacing w:after="0" w:line="240" w:lineRule="auto"/>
        <w:rPr>
          <w:rFonts w:ascii="Arial" w:hAnsi="Arial" w:cs="Arial"/>
        </w:rPr>
      </w:pPr>
    </w:p>
    <w:p w:rsidR="005D0602" w:rsidRPr="005D0602" w:rsidRDefault="005D0602" w:rsidP="005D0602">
      <w:pPr>
        <w:autoSpaceDE w:val="0"/>
        <w:autoSpaceDN w:val="0"/>
        <w:adjustRightInd w:val="0"/>
        <w:spacing w:after="0" w:line="240" w:lineRule="auto"/>
        <w:rPr>
          <w:rFonts w:ascii="Arial" w:hAnsi="Arial" w:cs="Arial"/>
          <w:b/>
        </w:rPr>
      </w:pPr>
      <w:r w:rsidRPr="005D0602">
        <w:rPr>
          <w:rFonts w:ascii="Arial" w:hAnsi="Arial" w:cs="Arial"/>
          <w:b/>
        </w:rPr>
        <w:t>Networking</w:t>
      </w:r>
    </w:p>
    <w:p w:rsidR="005D0602" w:rsidRPr="0099223C" w:rsidRDefault="005D0602" w:rsidP="005D0602">
      <w:pPr>
        <w:numPr>
          <w:ilvl w:val="0"/>
          <w:numId w:val="14"/>
        </w:numPr>
        <w:autoSpaceDE w:val="0"/>
        <w:autoSpaceDN w:val="0"/>
        <w:adjustRightInd w:val="0"/>
        <w:spacing w:after="0" w:line="240" w:lineRule="auto"/>
        <w:rPr>
          <w:rFonts w:ascii="Arial" w:hAnsi="Arial" w:cs="Arial"/>
          <w:color w:val="000000"/>
        </w:rPr>
      </w:pPr>
      <w:r w:rsidRPr="0099223C">
        <w:rPr>
          <w:rFonts w:ascii="Arial" w:hAnsi="Arial" w:cs="Arial"/>
        </w:rPr>
        <w:t xml:space="preserve">Together with senior staff, develop relationships with new and current funders and partner organisations </w:t>
      </w:r>
      <w:r w:rsidRPr="0099223C">
        <w:rPr>
          <w:rFonts w:ascii="Arial" w:hAnsi="Arial" w:cs="Arial"/>
          <w:color w:val="000000"/>
        </w:rPr>
        <w:t>ensuring they are motivated to collaborate with the charity</w:t>
      </w:r>
    </w:p>
    <w:p w:rsidR="005D0602" w:rsidRPr="0099223C" w:rsidRDefault="005D0602" w:rsidP="005D0602">
      <w:pPr>
        <w:numPr>
          <w:ilvl w:val="0"/>
          <w:numId w:val="14"/>
        </w:numPr>
        <w:autoSpaceDE w:val="0"/>
        <w:autoSpaceDN w:val="0"/>
        <w:adjustRightInd w:val="0"/>
        <w:spacing w:after="0" w:line="240" w:lineRule="auto"/>
        <w:rPr>
          <w:rFonts w:ascii="Arial" w:hAnsi="Arial" w:cs="Arial"/>
          <w:color w:val="000000"/>
        </w:rPr>
      </w:pPr>
      <w:r w:rsidRPr="0099223C">
        <w:rPr>
          <w:rFonts w:ascii="Arial" w:hAnsi="Arial" w:cs="Arial"/>
          <w:color w:val="000000"/>
        </w:rPr>
        <w:t>Explore and develop the potential for private</w:t>
      </w:r>
      <w:r w:rsidR="00661160">
        <w:rPr>
          <w:rFonts w:ascii="Arial" w:hAnsi="Arial" w:cs="Arial"/>
          <w:color w:val="000000"/>
        </w:rPr>
        <w:t xml:space="preserve"> and</w:t>
      </w:r>
      <w:r w:rsidRPr="0099223C">
        <w:rPr>
          <w:rFonts w:ascii="Arial" w:hAnsi="Arial" w:cs="Arial"/>
          <w:color w:val="000000"/>
        </w:rPr>
        <w:t xml:space="preserve"> business sponsorship</w:t>
      </w:r>
    </w:p>
    <w:p w:rsidR="005D0602" w:rsidRPr="0099223C" w:rsidRDefault="005D0602" w:rsidP="005D0602">
      <w:pPr>
        <w:numPr>
          <w:ilvl w:val="0"/>
          <w:numId w:val="14"/>
        </w:numPr>
        <w:autoSpaceDE w:val="0"/>
        <w:autoSpaceDN w:val="0"/>
        <w:adjustRightInd w:val="0"/>
        <w:spacing w:after="0" w:line="240" w:lineRule="auto"/>
        <w:rPr>
          <w:rFonts w:ascii="Arial" w:hAnsi="Arial" w:cs="Arial"/>
          <w:color w:val="000000"/>
        </w:rPr>
      </w:pPr>
      <w:r w:rsidRPr="0099223C">
        <w:rPr>
          <w:rFonts w:ascii="Arial" w:hAnsi="Arial" w:cs="Arial"/>
          <w:color w:val="000000"/>
        </w:rPr>
        <w:t xml:space="preserve">Develop relationships with local public sector partners to maximise funding </w:t>
      </w:r>
    </w:p>
    <w:p w:rsidR="00EC6672" w:rsidRDefault="005D0602" w:rsidP="00EC6672">
      <w:pPr>
        <w:numPr>
          <w:ilvl w:val="0"/>
          <w:numId w:val="14"/>
        </w:numPr>
        <w:autoSpaceDE w:val="0"/>
        <w:autoSpaceDN w:val="0"/>
        <w:adjustRightInd w:val="0"/>
        <w:spacing w:after="0" w:line="240" w:lineRule="auto"/>
        <w:rPr>
          <w:rFonts w:ascii="Arial" w:hAnsi="Arial" w:cs="Arial"/>
          <w:color w:val="000000"/>
        </w:rPr>
      </w:pPr>
      <w:r w:rsidRPr="0099223C">
        <w:rPr>
          <w:rFonts w:ascii="Arial" w:hAnsi="Arial" w:cs="Arial"/>
          <w:color w:val="000000"/>
          <w:shd w:val="clear" w:color="auto" w:fill="FFFFFF"/>
        </w:rPr>
        <w:t xml:space="preserve">Raise awareness of the charity through local networking and utilising local media channels </w:t>
      </w:r>
    </w:p>
    <w:p w:rsidR="00EC6672" w:rsidRPr="00B41F9E" w:rsidRDefault="002E32CE" w:rsidP="00EC6672">
      <w:pPr>
        <w:jc w:val="both"/>
        <w:rPr>
          <w:rFonts w:ascii="Arial" w:hAnsi="Arial" w:cs="Arial"/>
          <w:b/>
        </w:rPr>
      </w:pPr>
      <w:r w:rsidRPr="00B41F9E">
        <w:rPr>
          <w:rFonts w:ascii="Arial" w:hAnsi="Arial" w:cs="Arial"/>
          <w:b/>
        </w:rPr>
        <w:lastRenderedPageBreak/>
        <w:t>Building Resilience Project</w:t>
      </w:r>
    </w:p>
    <w:p w:rsidR="002E32CE" w:rsidRPr="00B41F9E" w:rsidRDefault="002E32CE" w:rsidP="00B41F9E">
      <w:pPr>
        <w:pStyle w:val="ListParagraph"/>
        <w:numPr>
          <w:ilvl w:val="0"/>
          <w:numId w:val="16"/>
        </w:numPr>
        <w:spacing w:after="0" w:line="240" w:lineRule="auto"/>
        <w:ind w:left="360"/>
        <w:rPr>
          <w:rFonts w:ascii="Arial" w:eastAsia="Times New Roman" w:hAnsi="Arial" w:cs="Arial"/>
        </w:rPr>
      </w:pPr>
      <w:r w:rsidRPr="00B41F9E">
        <w:rPr>
          <w:rFonts w:ascii="Arial" w:eastAsia="Times New Roman" w:hAnsi="Arial" w:cs="Arial"/>
        </w:rPr>
        <w:t>Alongside the</w:t>
      </w:r>
      <w:r w:rsidR="00B41F9E" w:rsidRPr="00B41F9E">
        <w:rPr>
          <w:rFonts w:ascii="Arial" w:eastAsia="Times New Roman" w:hAnsi="Arial" w:cs="Arial"/>
        </w:rPr>
        <w:t xml:space="preserve"> Building Resilience </w:t>
      </w:r>
      <w:r w:rsidRPr="00B41F9E">
        <w:rPr>
          <w:rFonts w:ascii="Arial" w:eastAsia="Times New Roman" w:hAnsi="Arial" w:cs="Arial"/>
        </w:rPr>
        <w:t>Project Manager</w:t>
      </w:r>
      <w:r w:rsidR="00B41F9E" w:rsidRPr="00B41F9E">
        <w:rPr>
          <w:rFonts w:ascii="Arial" w:eastAsia="Times New Roman" w:hAnsi="Arial" w:cs="Arial"/>
        </w:rPr>
        <w:t xml:space="preserve"> and Development Manager</w:t>
      </w:r>
      <w:r w:rsidRPr="00B41F9E">
        <w:rPr>
          <w:rFonts w:ascii="Arial" w:eastAsia="Times New Roman" w:hAnsi="Arial" w:cs="Arial"/>
        </w:rPr>
        <w:t>, support four listed churches with grant applications to achieve the ambitions of pre-prepared business plans.</w:t>
      </w:r>
    </w:p>
    <w:p w:rsidR="002E32CE" w:rsidRPr="00B41F9E" w:rsidRDefault="002E32CE" w:rsidP="00B41F9E">
      <w:pPr>
        <w:numPr>
          <w:ilvl w:val="0"/>
          <w:numId w:val="17"/>
        </w:numPr>
        <w:autoSpaceDE w:val="0"/>
        <w:autoSpaceDN w:val="0"/>
        <w:adjustRightInd w:val="0"/>
        <w:spacing w:after="0" w:line="240" w:lineRule="auto"/>
        <w:ind w:left="360"/>
        <w:rPr>
          <w:rFonts w:ascii="Arial" w:hAnsi="Arial" w:cs="Arial"/>
        </w:rPr>
      </w:pPr>
      <w:r w:rsidRPr="00B41F9E">
        <w:rPr>
          <w:rFonts w:ascii="Arial" w:hAnsi="Arial" w:cs="Arial"/>
        </w:rPr>
        <w:t>Create and develop strategies to grow parish income</w:t>
      </w:r>
      <w:r w:rsidRPr="00B41F9E">
        <w:rPr>
          <w:rFonts w:ascii="Arial" w:eastAsia="Times New Roman" w:hAnsi="Arial" w:cs="Arial"/>
        </w:rPr>
        <w:t xml:space="preserve"> (which could include lettings, co-production or social enterprise)</w:t>
      </w:r>
    </w:p>
    <w:p w:rsidR="002E32CE" w:rsidRPr="00B41F9E" w:rsidRDefault="002E32CE" w:rsidP="00B41F9E">
      <w:pPr>
        <w:numPr>
          <w:ilvl w:val="0"/>
          <w:numId w:val="14"/>
        </w:numPr>
        <w:autoSpaceDE w:val="0"/>
        <w:autoSpaceDN w:val="0"/>
        <w:adjustRightInd w:val="0"/>
        <w:spacing w:after="0" w:line="240" w:lineRule="auto"/>
        <w:contextualSpacing/>
        <w:rPr>
          <w:rFonts w:ascii="Arial" w:eastAsia="Times New Roman" w:hAnsi="Arial" w:cs="Arial"/>
        </w:rPr>
      </w:pPr>
      <w:r w:rsidRPr="00B41F9E">
        <w:rPr>
          <w:rFonts w:ascii="Arial" w:hAnsi="Arial" w:cs="Arial"/>
        </w:rPr>
        <w:t>Build capacity of clergy and congregations in terms of sustainable fundraising</w:t>
      </w:r>
    </w:p>
    <w:p w:rsidR="002E32CE" w:rsidRPr="00B41F9E" w:rsidRDefault="002E32CE" w:rsidP="00B41F9E">
      <w:pPr>
        <w:numPr>
          <w:ilvl w:val="0"/>
          <w:numId w:val="14"/>
        </w:numPr>
        <w:autoSpaceDE w:val="0"/>
        <w:autoSpaceDN w:val="0"/>
        <w:adjustRightInd w:val="0"/>
        <w:spacing w:after="0" w:line="240" w:lineRule="auto"/>
        <w:contextualSpacing/>
        <w:rPr>
          <w:rFonts w:ascii="Arial" w:eastAsia="Times New Roman" w:hAnsi="Arial" w:cs="Arial"/>
        </w:rPr>
      </w:pPr>
      <w:r w:rsidRPr="00B41F9E">
        <w:rPr>
          <w:rFonts w:ascii="Arial" w:hAnsi="Arial" w:cs="Arial"/>
        </w:rPr>
        <w:t>Providing tailored support and training to clergy and congregations seeking funding including developing grassroots fundraising campaigns.</w:t>
      </w:r>
    </w:p>
    <w:p w:rsidR="00EC6672" w:rsidRPr="002E32CE" w:rsidRDefault="002E32CE" w:rsidP="00B41F9E">
      <w:pPr>
        <w:numPr>
          <w:ilvl w:val="0"/>
          <w:numId w:val="17"/>
        </w:numPr>
        <w:autoSpaceDE w:val="0"/>
        <w:autoSpaceDN w:val="0"/>
        <w:adjustRightInd w:val="0"/>
        <w:spacing w:after="0" w:line="240" w:lineRule="auto"/>
        <w:ind w:left="360"/>
        <w:rPr>
          <w:rFonts w:ascii="Arial" w:hAnsi="Arial" w:cs="Arial"/>
        </w:rPr>
      </w:pPr>
      <w:r w:rsidRPr="00B41F9E">
        <w:rPr>
          <w:rFonts w:ascii="Arial" w:eastAsia="Times New Roman" w:hAnsi="Arial" w:cs="Arial"/>
        </w:rPr>
        <w:t xml:space="preserve">Work with others to </w:t>
      </w:r>
      <w:r w:rsidRPr="0099223C">
        <w:rPr>
          <w:rFonts w:ascii="Arial" w:eastAsia="Times New Roman" w:hAnsi="Arial" w:cs="Arial"/>
        </w:rPr>
        <w:t>maximise opportunities to generate donations and sponsorship</w:t>
      </w:r>
    </w:p>
    <w:p w:rsidR="005D0602" w:rsidRPr="005D0602" w:rsidRDefault="005D0602" w:rsidP="005D0602">
      <w:pPr>
        <w:spacing w:after="0" w:line="240" w:lineRule="auto"/>
        <w:jc w:val="both"/>
        <w:rPr>
          <w:rFonts w:ascii="Arial" w:hAnsi="Arial" w:cs="Arial"/>
          <w:color w:val="FF0000"/>
        </w:rPr>
      </w:pPr>
    </w:p>
    <w:p w:rsidR="004C114C" w:rsidRDefault="004C114C" w:rsidP="00DF438B">
      <w:pPr>
        <w:jc w:val="both"/>
        <w:rPr>
          <w:rFonts w:ascii="Arial" w:hAnsi="Arial" w:cs="Arial"/>
          <w:b/>
        </w:rPr>
      </w:pPr>
      <w:r w:rsidRPr="00DF438B">
        <w:rPr>
          <w:rFonts w:ascii="Arial" w:hAnsi="Arial" w:cs="Arial"/>
          <w:b/>
        </w:rPr>
        <w:t>Other</w:t>
      </w:r>
    </w:p>
    <w:p w:rsidR="004C114C" w:rsidRPr="00DF438B" w:rsidRDefault="00DF438B" w:rsidP="00DF438B">
      <w:pPr>
        <w:numPr>
          <w:ilvl w:val="0"/>
          <w:numId w:val="15"/>
        </w:numPr>
        <w:autoSpaceDE w:val="0"/>
        <w:autoSpaceDN w:val="0"/>
        <w:adjustRightInd w:val="0"/>
        <w:spacing w:after="0" w:line="240" w:lineRule="auto"/>
        <w:rPr>
          <w:rFonts w:ascii="Arial" w:hAnsi="Arial" w:cs="Arial"/>
          <w:color w:val="000000"/>
        </w:rPr>
      </w:pPr>
      <w:r w:rsidRPr="00DF438B">
        <w:rPr>
          <w:rFonts w:ascii="Arial" w:hAnsi="Arial" w:cs="Arial"/>
          <w:color w:val="000000"/>
        </w:rPr>
        <w:t>Create a culture of innovation and best practice in fundraising, supported by the work of the Development Manage</w:t>
      </w:r>
      <w:r>
        <w:rPr>
          <w:rFonts w:ascii="Arial" w:hAnsi="Arial" w:cs="Arial"/>
          <w:color w:val="000000"/>
        </w:rPr>
        <w:t>r</w:t>
      </w:r>
    </w:p>
    <w:p w:rsidR="006C3076" w:rsidRPr="004C114C" w:rsidRDefault="006C3076" w:rsidP="006C3076">
      <w:pPr>
        <w:pStyle w:val="ListParagraph"/>
        <w:numPr>
          <w:ilvl w:val="0"/>
          <w:numId w:val="5"/>
        </w:numPr>
        <w:spacing w:after="0" w:line="240" w:lineRule="auto"/>
        <w:ind w:left="360"/>
        <w:jc w:val="both"/>
        <w:rPr>
          <w:rFonts w:ascii="Arial" w:hAnsi="Arial" w:cs="Arial"/>
        </w:rPr>
      </w:pPr>
      <w:r w:rsidRPr="004C114C">
        <w:rPr>
          <w:rFonts w:ascii="Arial" w:hAnsi="Arial" w:cs="Arial"/>
        </w:rPr>
        <w:t>Administer email communication activity, using Mailchimp (or equivalent)</w:t>
      </w:r>
    </w:p>
    <w:p w:rsidR="004C114C" w:rsidRPr="0006246F" w:rsidRDefault="004C114C" w:rsidP="004C114C">
      <w:pPr>
        <w:pStyle w:val="ListParagraph"/>
        <w:numPr>
          <w:ilvl w:val="0"/>
          <w:numId w:val="5"/>
        </w:numPr>
        <w:pBdr>
          <w:bottom w:val="single" w:sz="12" w:space="13" w:color="auto"/>
        </w:pBdr>
        <w:spacing w:after="0" w:line="240" w:lineRule="auto"/>
        <w:ind w:left="360"/>
        <w:jc w:val="both"/>
        <w:rPr>
          <w:rFonts w:ascii="Arial" w:hAnsi="Arial" w:cs="Arial"/>
        </w:rPr>
      </w:pPr>
      <w:r w:rsidRPr="004C114C">
        <w:rPr>
          <w:rFonts w:ascii="Arial" w:hAnsi="Arial" w:cs="Arial"/>
        </w:rPr>
        <w:t xml:space="preserve">Help the </w:t>
      </w:r>
      <w:r w:rsidR="006C3076">
        <w:rPr>
          <w:rFonts w:ascii="Arial" w:hAnsi="Arial" w:cs="Arial"/>
        </w:rPr>
        <w:t>Development Team</w:t>
      </w:r>
      <w:r w:rsidRPr="004C114C">
        <w:rPr>
          <w:rFonts w:ascii="Arial" w:hAnsi="Arial" w:cs="Arial"/>
        </w:rPr>
        <w:t xml:space="preserve"> with </w:t>
      </w:r>
      <w:r w:rsidRPr="0006246F">
        <w:rPr>
          <w:rFonts w:ascii="Arial" w:hAnsi="Arial" w:cs="Arial"/>
        </w:rPr>
        <w:t xml:space="preserve">events, annual appeals and the creation of </w:t>
      </w:r>
      <w:r w:rsidR="00725BC4" w:rsidRPr="0006246F">
        <w:rPr>
          <w:rFonts w:ascii="Arial" w:hAnsi="Arial" w:cs="Arial"/>
        </w:rPr>
        <w:t>stewardship-based</w:t>
      </w:r>
      <w:r w:rsidRPr="0006246F">
        <w:rPr>
          <w:rFonts w:ascii="Arial" w:hAnsi="Arial" w:cs="Arial"/>
        </w:rPr>
        <w:t xml:space="preserve"> newsletters and communications to donors and parishes;</w:t>
      </w:r>
    </w:p>
    <w:p w:rsidR="004C114C" w:rsidRPr="0006246F" w:rsidRDefault="004C114C" w:rsidP="004C114C">
      <w:pPr>
        <w:pStyle w:val="ListParagraph"/>
        <w:numPr>
          <w:ilvl w:val="0"/>
          <w:numId w:val="5"/>
        </w:numPr>
        <w:pBdr>
          <w:bottom w:val="single" w:sz="12" w:space="13" w:color="auto"/>
        </w:pBdr>
        <w:spacing w:after="0" w:line="240" w:lineRule="auto"/>
        <w:ind w:left="360"/>
        <w:jc w:val="both"/>
        <w:rPr>
          <w:rFonts w:ascii="Arial" w:hAnsi="Arial" w:cs="Arial"/>
        </w:rPr>
      </w:pPr>
      <w:r w:rsidRPr="0006246F">
        <w:rPr>
          <w:rFonts w:ascii="Arial" w:hAnsi="Arial" w:cs="Arial"/>
        </w:rPr>
        <w:t xml:space="preserve">Undertake other parish-related and wider fundraising assignments as determined by </w:t>
      </w:r>
      <w:r w:rsidR="00A17A54" w:rsidRPr="0006246F">
        <w:rPr>
          <w:rFonts w:ascii="Arial" w:hAnsi="Arial" w:cs="Arial"/>
        </w:rPr>
        <w:t>the Development M</w:t>
      </w:r>
      <w:r w:rsidRPr="0006246F">
        <w:rPr>
          <w:rFonts w:ascii="Arial" w:hAnsi="Arial" w:cs="Arial"/>
        </w:rPr>
        <w:t>anager.</w:t>
      </w:r>
    </w:p>
    <w:p w:rsidR="00FD1622" w:rsidRPr="0006246F" w:rsidRDefault="004C114C" w:rsidP="004C114C">
      <w:pPr>
        <w:pStyle w:val="ListParagraph"/>
        <w:numPr>
          <w:ilvl w:val="0"/>
          <w:numId w:val="5"/>
        </w:numPr>
        <w:pBdr>
          <w:bottom w:val="single" w:sz="12" w:space="13" w:color="auto"/>
        </w:pBdr>
        <w:spacing w:after="0" w:line="240" w:lineRule="auto"/>
        <w:ind w:left="360"/>
        <w:jc w:val="both"/>
        <w:rPr>
          <w:rFonts w:ascii="Arial" w:hAnsi="Arial" w:cs="Arial"/>
        </w:rPr>
      </w:pPr>
      <w:r w:rsidRPr="0006246F">
        <w:rPr>
          <w:rFonts w:ascii="Arial" w:hAnsi="Arial" w:cs="Arial"/>
        </w:rPr>
        <w:t>Build excellent relationships with colleagues across the organisation.</w:t>
      </w:r>
    </w:p>
    <w:p w:rsidR="006C3076" w:rsidRPr="0006246F" w:rsidRDefault="006C3076" w:rsidP="006C3076">
      <w:pPr>
        <w:pBdr>
          <w:bottom w:val="single" w:sz="12" w:space="13" w:color="auto"/>
        </w:pBdr>
        <w:spacing w:after="0" w:line="240" w:lineRule="auto"/>
        <w:jc w:val="both"/>
        <w:rPr>
          <w:rFonts w:ascii="Arial" w:hAnsi="Arial" w:cs="Arial"/>
        </w:rPr>
      </w:pPr>
    </w:p>
    <w:p w:rsidR="004651F3" w:rsidRPr="0006246F" w:rsidRDefault="004651F3" w:rsidP="004651F3">
      <w:pPr>
        <w:spacing w:after="0" w:line="240" w:lineRule="auto"/>
        <w:rPr>
          <w:rFonts w:ascii="Arial" w:eastAsia="Times New Roman" w:hAnsi="Arial" w:cs="Arial"/>
          <w:b/>
          <w:sz w:val="24"/>
          <w:szCs w:val="24"/>
        </w:rPr>
      </w:pPr>
    </w:p>
    <w:tbl>
      <w:tblPr>
        <w:tblStyle w:val="TableGrid"/>
        <w:tblW w:w="8897" w:type="dxa"/>
        <w:tblLayout w:type="fixed"/>
        <w:tblLook w:val="01E0" w:firstRow="1" w:lastRow="1" w:firstColumn="1" w:lastColumn="1" w:noHBand="0" w:noVBand="0"/>
      </w:tblPr>
      <w:tblGrid>
        <w:gridCol w:w="5807"/>
        <w:gridCol w:w="1545"/>
        <w:gridCol w:w="1545"/>
      </w:tblGrid>
      <w:tr w:rsidR="00527942" w:rsidRPr="0006246F" w:rsidTr="000D1913">
        <w:tc>
          <w:tcPr>
            <w:tcW w:w="5807" w:type="dxa"/>
            <w:shd w:val="clear" w:color="auto" w:fill="C5E0B3" w:themeFill="accent6" w:themeFillTint="66"/>
            <w:vAlign w:val="center"/>
          </w:tcPr>
          <w:p w:rsidR="00527942" w:rsidRPr="0006246F" w:rsidRDefault="00527942" w:rsidP="00F824B1">
            <w:pPr>
              <w:tabs>
                <w:tab w:val="left" w:pos="2850"/>
              </w:tabs>
              <w:rPr>
                <w:rFonts w:ascii="Arial" w:hAnsi="Arial" w:cs="Arial"/>
                <w:b/>
              </w:rPr>
            </w:pPr>
            <w:r w:rsidRPr="0006246F">
              <w:rPr>
                <w:rFonts w:ascii="Arial" w:hAnsi="Arial" w:cs="Arial"/>
                <w:b/>
              </w:rPr>
              <w:t>Skills/competence requirements</w:t>
            </w:r>
          </w:p>
        </w:tc>
        <w:tc>
          <w:tcPr>
            <w:tcW w:w="1545" w:type="dxa"/>
            <w:shd w:val="clear" w:color="auto" w:fill="C5E0B3" w:themeFill="accent6" w:themeFillTint="66"/>
          </w:tcPr>
          <w:p w:rsidR="00527942" w:rsidRPr="0006246F" w:rsidRDefault="00527942" w:rsidP="00F824B1">
            <w:pPr>
              <w:tabs>
                <w:tab w:val="left" w:pos="2850"/>
              </w:tabs>
              <w:jc w:val="center"/>
              <w:rPr>
                <w:rFonts w:ascii="Arial" w:hAnsi="Arial" w:cs="Arial"/>
                <w:b/>
              </w:rPr>
            </w:pPr>
            <w:r w:rsidRPr="0006246F">
              <w:rPr>
                <w:rFonts w:ascii="Arial" w:hAnsi="Arial" w:cs="Arial"/>
                <w:b/>
              </w:rPr>
              <w:t>Essential/ Desirable</w:t>
            </w:r>
          </w:p>
        </w:tc>
        <w:tc>
          <w:tcPr>
            <w:tcW w:w="1545" w:type="dxa"/>
            <w:shd w:val="clear" w:color="auto" w:fill="C5E0B3" w:themeFill="accent6" w:themeFillTint="66"/>
          </w:tcPr>
          <w:p w:rsidR="00527942" w:rsidRPr="0006246F" w:rsidRDefault="00BC071B" w:rsidP="00F824B1">
            <w:pPr>
              <w:tabs>
                <w:tab w:val="left" w:pos="2850"/>
              </w:tabs>
              <w:jc w:val="center"/>
              <w:rPr>
                <w:rFonts w:ascii="Arial" w:hAnsi="Arial" w:cs="Arial"/>
                <w:b/>
              </w:rPr>
            </w:pPr>
            <w:r w:rsidRPr="0006246F">
              <w:rPr>
                <w:rFonts w:ascii="Arial" w:hAnsi="Arial" w:cs="Arial"/>
                <w:b/>
              </w:rPr>
              <w:t xml:space="preserve">Assessed </w:t>
            </w:r>
          </w:p>
        </w:tc>
      </w:tr>
      <w:tr w:rsidR="00527942" w:rsidRPr="0006246F" w:rsidTr="00921810">
        <w:tc>
          <w:tcPr>
            <w:tcW w:w="5807" w:type="dxa"/>
          </w:tcPr>
          <w:p w:rsidR="00527942" w:rsidRPr="0006246F" w:rsidRDefault="00527942" w:rsidP="00F824B1">
            <w:pPr>
              <w:tabs>
                <w:tab w:val="left" w:pos="2850"/>
              </w:tabs>
              <w:rPr>
                <w:rFonts w:ascii="Arial" w:hAnsi="Arial" w:cs="Arial"/>
              </w:rPr>
            </w:pPr>
            <w:r w:rsidRPr="0006246F">
              <w:rPr>
                <w:rFonts w:ascii="Arial" w:hAnsi="Arial" w:cs="Arial"/>
              </w:rPr>
              <w:t>A strong team player who is con</w:t>
            </w:r>
            <w:r w:rsidRPr="0006246F">
              <w:rPr>
                <w:rFonts w:ascii="Arial" w:eastAsia="Calibri" w:hAnsi="Arial" w:cs="Arial"/>
              </w:rPr>
              <w:t>fi</w:t>
            </w:r>
            <w:r w:rsidRPr="0006246F">
              <w:rPr>
                <w:rFonts w:ascii="Arial" w:hAnsi="Arial" w:cs="Arial"/>
              </w:rPr>
              <w:t>dent, reliable, creative, self-motivated and target driven</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771BBB">
        <w:tc>
          <w:tcPr>
            <w:tcW w:w="5807" w:type="dxa"/>
          </w:tcPr>
          <w:p w:rsidR="00527942" w:rsidRPr="0006246F" w:rsidRDefault="00527942" w:rsidP="00F824B1">
            <w:pPr>
              <w:tabs>
                <w:tab w:val="left" w:pos="2850"/>
              </w:tabs>
              <w:rPr>
                <w:rFonts w:ascii="Arial" w:hAnsi="Arial" w:cs="Arial"/>
              </w:rPr>
            </w:pPr>
            <w:r w:rsidRPr="0006246F">
              <w:rPr>
                <w:rFonts w:ascii="Arial" w:hAnsi="Arial" w:cs="Arial"/>
              </w:rPr>
              <w:t>Clear and persuasive verbal skills with ability to sell concepts</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E9220C">
        <w:tc>
          <w:tcPr>
            <w:tcW w:w="5807" w:type="dxa"/>
          </w:tcPr>
          <w:p w:rsidR="00527942" w:rsidRPr="0006246F" w:rsidRDefault="00527942" w:rsidP="00F824B1">
            <w:pPr>
              <w:jc w:val="both"/>
              <w:rPr>
                <w:rFonts w:ascii="Arial" w:hAnsi="Arial" w:cs="Arial"/>
              </w:rPr>
            </w:pPr>
            <w:r w:rsidRPr="0006246F">
              <w:rPr>
                <w:rFonts w:ascii="Arial" w:hAnsi="Arial" w:cs="Arial"/>
              </w:rPr>
              <w:t xml:space="preserve">Strong work ethic and personal flexibility in order to get the job done and meet deadlines </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D16776">
        <w:tc>
          <w:tcPr>
            <w:tcW w:w="5807" w:type="dxa"/>
          </w:tcPr>
          <w:p w:rsidR="000069A8" w:rsidRDefault="00527942" w:rsidP="00F824B1">
            <w:pPr>
              <w:tabs>
                <w:tab w:val="left" w:pos="2850"/>
              </w:tabs>
              <w:rPr>
                <w:rFonts w:ascii="Arial" w:hAnsi="Arial" w:cs="Arial"/>
              </w:rPr>
            </w:pPr>
            <w:r w:rsidRPr="0006246F">
              <w:rPr>
                <w:rFonts w:ascii="Arial" w:hAnsi="Arial" w:cs="Arial"/>
              </w:rPr>
              <w:t>High degree of accountability and a “can-do” attitude</w:t>
            </w:r>
          </w:p>
          <w:p w:rsidR="00527942" w:rsidRPr="0006246F" w:rsidRDefault="00527942" w:rsidP="00F824B1">
            <w:pPr>
              <w:tabs>
                <w:tab w:val="left" w:pos="2850"/>
              </w:tabs>
              <w:rPr>
                <w:rFonts w:ascii="Arial" w:hAnsi="Arial" w:cs="Arial"/>
              </w:rPr>
            </w:pPr>
            <w:r w:rsidRPr="0006246F">
              <w:rPr>
                <w:rFonts w:ascii="Arial" w:hAnsi="Arial" w:cs="Arial"/>
              </w:rPr>
              <w:t xml:space="preserve"> </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3A1C50">
        <w:tc>
          <w:tcPr>
            <w:tcW w:w="5807" w:type="dxa"/>
          </w:tcPr>
          <w:p w:rsidR="00527942" w:rsidRPr="0006246F" w:rsidRDefault="00527942" w:rsidP="00F824B1">
            <w:pPr>
              <w:tabs>
                <w:tab w:val="left" w:pos="2850"/>
              </w:tabs>
              <w:rPr>
                <w:rFonts w:ascii="Arial" w:hAnsi="Arial" w:cs="Arial"/>
              </w:rPr>
            </w:pPr>
            <w:r w:rsidRPr="0006246F">
              <w:rPr>
                <w:rFonts w:ascii="Arial" w:hAnsi="Arial" w:cs="Arial"/>
              </w:rPr>
              <w:t xml:space="preserve">Solid </w:t>
            </w:r>
            <w:proofErr w:type="spellStart"/>
            <w:r w:rsidRPr="0006246F">
              <w:rPr>
                <w:rFonts w:ascii="Arial" w:hAnsi="Arial" w:cs="Arial"/>
              </w:rPr>
              <w:t>organisational</w:t>
            </w:r>
            <w:proofErr w:type="spellEnd"/>
            <w:r w:rsidRPr="0006246F">
              <w:rPr>
                <w:rFonts w:ascii="Arial" w:hAnsi="Arial" w:cs="Arial"/>
              </w:rPr>
              <w:t xml:space="preserve"> and time management skills; able to work independently </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025229">
        <w:tc>
          <w:tcPr>
            <w:tcW w:w="5807" w:type="dxa"/>
          </w:tcPr>
          <w:p w:rsidR="00527942" w:rsidRPr="0006246F" w:rsidRDefault="00527942" w:rsidP="00F824B1">
            <w:pPr>
              <w:tabs>
                <w:tab w:val="left" w:pos="2850"/>
              </w:tabs>
              <w:rPr>
                <w:rFonts w:ascii="Arial" w:hAnsi="Arial" w:cs="Arial"/>
              </w:rPr>
            </w:pPr>
            <w:r w:rsidRPr="0006246F">
              <w:rPr>
                <w:rFonts w:ascii="Arial" w:hAnsi="Arial" w:cs="Arial"/>
              </w:rPr>
              <w:t>Keen sense of discretion and tact, comfortable handling confidential information</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0A692A">
        <w:tc>
          <w:tcPr>
            <w:tcW w:w="5807" w:type="dxa"/>
          </w:tcPr>
          <w:p w:rsidR="00527942" w:rsidRPr="0006246F" w:rsidRDefault="00527942" w:rsidP="00F824B1">
            <w:pPr>
              <w:tabs>
                <w:tab w:val="left" w:pos="2850"/>
              </w:tabs>
              <w:rPr>
                <w:rFonts w:ascii="Arial" w:hAnsi="Arial" w:cs="Arial"/>
              </w:rPr>
            </w:pPr>
            <w:r w:rsidRPr="0006246F">
              <w:rPr>
                <w:rFonts w:ascii="Arial" w:hAnsi="Arial" w:cs="Arial"/>
              </w:rPr>
              <w:t>Excellent interpersonal skills</w:t>
            </w:r>
            <w:r w:rsidRPr="0006246F">
              <w:rPr>
                <w:rFonts w:ascii="Arial" w:hAnsi="Arial" w:cs="Arial"/>
                <w:lang w:val="en"/>
              </w:rPr>
              <w:t xml:space="preserve"> with ability to develop strong relationships with donors and volunteers</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2E454A">
        <w:tc>
          <w:tcPr>
            <w:tcW w:w="5807" w:type="dxa"/>
          </w:tcPr>
          <w:p w:rsidR="00527942" w:rsidRPr="0006246F" w:rsidRDefault="00527942" w:rsidP="00F824B1">
            <w:pPr>
              <w:tabs>
                <w:tab w:val="left" w:pos="2850"/>
              </w:tabs>
              <w:rPr>
                <w:rFonts w:ascii="Arial" w:hAnsi="Arial" w:cs="Arial"/>
              </w:rPr>
            </w:pPr>
            <w:r w:rsidRPr="0006246F">
              <w:rPr>
                <w:rFonts w:ascii="Arial" w:hAnsi="Arial" w:cs="Arial"/>
              </w:rPr>
              <w:t xml:space="preserve">Ability to persist and find innovative solutions when faced with </w:t>
            </w:r>
            <w:proofErr w:type="spellStart"/>
            <w:r w:rsidRPr="0006246F">
              <w:rPr>
                <w:rFonts w:ascii="Arial" w:hAnsi="Arial" w:cs="Arial"/>
              </w:rPr>
              <w:t>s</w:t>
            </w:r>
            <w:r w:rsidR="00B87390">
              <w:rPr>
                <w:rFonts w:ascii="Arial" w:hAnsi="Arial" w:cs="Arial"/>
              </w:rPr>
              <w:t>c</w:t>
            </w:r>
            <w:r w:rsidRPr="0006246F">
              <w:rPr>
                <w:rFonts w:ascii="Arial" w:hAnsi="Arial" w:cs="Arial"/>
              </w:rPr>
              <w:t>epticism</w:t>
            </w:r>
            <w:proofErr w:type="spellEnd"/>
            <w:r w:rsidRPr="0006246F">
              <w:rPr>
                <w:rFonts w:ascii="Arial" w:hAnsi="Arial" w:cs="Arial"/>
              </w:rPr>
              <w:t xml:space="preserve"> regarding new ways of working</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527942" w:rsidRPr="0006246F" w:rsidTr="00AE5FBB">
        <w:tc>
          <w:tcPr>
            <w:tcW w:w="5807" w:type="dxa"/>
          </w:tcPr>
          <w:p w:rsidR="00527942" w:rsidRPr="0006246F" w:rsidRDefault="0002613B" w:rsidP="00F824B1">
            <w:pPr>
              <w:tabs>
                <w:tab w:val="left" w:pos="2850"/>
              </w:tabs>
              <w:rPr>
                <w:rFonts w:ascii="Arial" w:hAnsi="Arial" w:cs="Arial"/>
                <w:lang w:val="en"/>
              </w:rPr>
            </w:pPr>
            <w:r w:rsidRPr="0006246F">
              <w:rPr>
                <w:rFonts w:ascii="Arial" w:hAnsi="Arial" w:cs="Arial"/>
              </w:rPr>
              <w:t>Ability to attend frequent out-of-office meetings and events, and to work select evenings or occasional weekend days – TOIL (time off in lieu) to be taken for evening or weekend hours worked</w:t>
            </w:r>
          </w:p>
        </w:tc>
        <w:tc>
          <w:tcPr>
            <w:tcW w:w="1545" w:type="dxa"/>
          </w:tcPr>
          <w:p w:rsidR="00527942" w:rsidRPr="0006246F" w:rsidRDefault="00527942" w:rsidP="00F824B1">
            <w:pPr>
              <w:tabs>
                <w:tab w:val="left" w:pos="2850"/>
              </w:tabs>
              <w:jc w:val="center"/>
              <w:rPr>
                <w:rFonts w:ascii="Arial" w:hAnsi="Arial" w:cs="Arial"/>
              </w:rPr>
            </w:pPr>
            <w:r w:rsidRPr="0006246F">
              <w:rPr>
                <w:rFonts w:ascii="Arial" w:hAnsi="Arial" w:cs="Arial"/>
              </w:rPr>
              <w:t>E</w:t>
            </w:r>
          </w:p>
        </w:tc>
        <w:tc>
          <w:tcPr>
            <w:tcW w:w="1545" w:type="dxa"/>
          </w:tcPr>
          <w:p w:rsidR="00527942" w:rsidRPr="0006246F" w:rsidRDefault="00BC071B" w:rsidP="00F824B1">
            <w:pPr>
              <w:tabs>
                <w:tab w:val="left" w:pos="2850"/>
              </w:tabs>
              <w:jc w:val="center"/>
              <w:rPr>
                <w:rFonts w:ascii="Arial" w:hAnsi="Arial" w:cs="Arial"/>
              </w:rPr>
            </w:pPr>
            <w:r w:rsidRPr="0006246F">
              <w:rPr>
                <w:rFonts w:ascii="Arial" w:hAnsi="Arial" w:cs="Arial"/>
              </w:rPr>
              <w:t>Application</w:t>
            </w:r>
          </w:p>
        </w:tc>
      </w:tr>
      <w:tr w:rsidR="00925587" w:rsidRPr="0006246F" w:rsidTr="000E4CB7">
        <w:trPr>
          <w:trHeight w:val="128"/>
        </w:trPr>
        <w:tc>
          <w:tcPr>
            <w:tcW w:w="5807" w:type="dxa"/>
          </w:tcPr>
          <w:p w:rsidR="00925587" w:rsidRPr="0006246F" w:rsidRDefault="00925587" w:rsidP="00925587">
            <w:pPr>
              <w:tabs>
                <w:tab w:val="left" w:pos="2850"/>
              </w:tabs>
              <w:rPr>
                <w:rFonts w:ascii="Arial" w:hAnsi="Arial" w:cs="Arial"/>
              </w:rPr>
            </w:pPr>
            <w:r w:rsidRPr="0006246F">
              <w:rPr>
                <w:rFonts w:ascii="Arial" w:hAnsi="Arial" w:cs="Arial"/>
              </w:rPr>
              <w:t xml:space="preserve">Experience interpreting and presenting basic financial data alongside identifying trends </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9F01BC">
        <w:trPr>
          <w:trHeight w:val="292"/>
        </w:trPr>
        <w:tc>
          <w:tcPr>
            <w:tcW w:w="5807" w:type="dxa"/>
          </w:tcPr>
          <w:p w:rsidR="00925587" w:rsidRPr="0006246F" w:rsidRDefault="00925587" w:rsidP="00925587">
            <w:pPr>
              <w:tabs>
                <w:tab w:val="left" w:pos="2850"/>
              </w:tabs>
              <w:rPr>
                <w:rFonts w:ascii="Arial" w:hAnsi="Arial" w:cs="Arial"/>
                <w:b/>
              </w:rPr>
            </w:pPr>
            <w:r w:rsidRPr="0006246F">
              <w:rPr>
                <w:rFonts w:ascii="Arial" w:hAnsi="Arial" w:cs="Arial"/>
              </w:rPr>
              <w:t xml:space="preserve">Brochure/leaflet/website design skills, creative writing and image use  </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CD0250">
        <w:trPr>
          <w:trHeight w:val="292"/>
        </w:trPr>
        <w:tc>
          <w:tcPr>
            <w:tcW w:w="5807" w:type="dxa"/>
          </w:tcPr>
          <w:p w:rsidR="00925587" w:rsidRPr="0006246F" w:rsidRDefault="00925587" w:rsidP="00925587">
            <w:pPr>
              <w:tabs>
                <w:tab w:val="left" w:pos="2850"/>
              </w:tabs>
              <w:rPr>
                <w:rFonts w:ascii="Arial" w:hAnsi="Arial" w:cs="Arial"/>
              </w:rPr>
            </w:pPr>
            <w:r w:rsidRPr="0006246F">
              <w:rPr>
                <w:rFonts w:ascii="Arial" w:hAnsi="Arial" w:cs="Arial"/>
              </w:rPr>
              <w:t>An understanding of Gift Aid and tax efficient planned giving as well as raising funds from trusts and foundations.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lang w:val="en-GB"/>
              </w:rPr>
              <w:t>Application</w:t>
            </w:r>
          </w:p>
        </w:tc>
      </w:tr>
      <w:tr w:rsidR="00925587" w:rsidRPr="0006246F" w:rsidTr="00DC05C1">
        <w:trPr>
          <w:trHeight w:val="292"/>
        </w:trPr>
        <w:tc>
          <w:tcPr>
            <w:tcW w:w="5807" w:type="dxa"/>
          </w:tcPr>
          <w:p w:rsidR="00925587" w:rsidRPr="0006246F" w:rsidRDefault="00925587" w:rsidP="00925587">
            <w:pPr>
              <w:tabs>
                <w:tab w:val="left" w:pos="2850"/>
              </w:tabs>
              <w:rPr>
                <w:rFonts w:ascii="Arial" w:hAnsi="Arial" w:cs="Arial"/>
              </w:rPr>
            </w:pPr>
            <w:r w:rsidRPr="0006246F">
              <w:rPr>
                <w:rFonts w:ascii="Arial" w:hAnsi="Arial" w:cs="Arial"/>
                <w:lang w:val="en"/>
              </w:rPr>
              <w:lastRenderedPageBreak/>
              <w:t>Knowledge and a practical understanding of the relevant legislation and regulations relating to charity fundraising, including data protection</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DC05C1">
        <w:trPr>
          <w:trHeight w:val="292"/>
        </w:trPr>
        <w:tc>
          <w:tcPr>
            <w:tcW w:w="5807" w:type="dxa"/>
          </w:tcPr>
          <w:p w:rsidR="00925587" w:rsidRPr="0006246F" w:rsidRDefault="00925587" w:rsidP="00925587">
            <w:pPr>
              <w:tabs>
                <w:tab w:val="left" w:pos="2850"/>
              </w:tabs>
              <w:rPr>
                <w:rFonts w:ascii="Arial" w:hAnsi="Arial" w:cs="Arial"/>
                <w:lang w:val="en"/>
              </w:rPr>
            </w:pPr>
            <w:r w:rsidRPr="0006246F">
              <w:rPr>
                <w:rFonts w:ascii="Arial" w:hAnsi="Arial" w:cs="Arial"/>
              </w:rPr>
              <w:t>Awareness of and appreciation for the Catholic Church and its teachings</w:t>
            </w:r>
          </w:p>
        </w:tc>
        <w:tc>
          <w:tcPr>
            <w:tcW w:w="1545" w:type="dxa"/>
          </w:tcPr>
          <w:p w:rsidR="00925587" w:rsidRPr="0006246F" w:rsidRDefault="00925587" w:rsidP="00925587">
            <w:pPr>
              <w:tabs>
                <w:tab w:val="left" w:pos="2850"/>
              </w:tabs>
              <w:jc w:val="center"/>
              <w:rPr>
                <w:rFonts w:ascii="Arial" w:hAnsi="Arial" w:cs="Arial"/>
              </w:rPr>
            </w:pPr>
            <w:r>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Pr>
                <w:rFonts w:ascii="Arial" w:hAnsi="Arial" w:cs="Arial"/>
              </w:rPr>
              <w:t>Interview</w:t>
            </w:r>
          </w:p>
        </w:tc>
      </w:tr>
      <w:tr w:rsidR="00925587" w:rsidRPr="0006246F" w:rsidTr="00DC05C1">
        <w:trPr>
          <w:trHeight w:val="292"/>
        </w:trPr>
        <w:tc>
          <w:tcPr>
            <w:tcW w:w="5807" w:type="dxa"/>
          </w:tcPr>
          <w:p w:rsidR="00925587" w:rsidRDefault="00925587" w:rsidP="00925587">
            <w:pPr>
              <w:tabs>
                <w:tab w:val="left" w:pos="2850"/>
              </w:tabs>
              <w:rPr>
                <w:rFonts w:ascii="Arial" w:hAnsi="Arial" w:cs="Arial"/>
              </w:rPr>
            </w:pPr>
            <w:r w:rsidRPr="0006246F">
              <w:rPr>
                <w:rFonts w:ascii="Arial" w:hAnsi="Arial" w:cs="Arial"/>
              </w:rPr>
              <w:t>Public speaking skills</w:t>
            </w:r>
          </w:p>
          <w:p w:rsidR="000069A8" w:rsidRPr="0006246F" w:rsidRDefault="000069A8" w:rsidP="00925587">
            <w:pPr>
              <w:tabs>
                <w:tab w:val="left" w:pos="2850"/>
              </w:tabs>
              <w:rPr>
                <w:rFonts w:ascii="Arial" w:hAnsi="Arial" w:cs="Arial"/>
                <w:b/>
              </w:rPr>
            </w:pPr>
          </w:p>
        </w:tc>
        <w:tc>
          <w:tcPr>
            <w:tcW w:w="1545" w:type="dxa"/>
          </w:tcPr>
          <w:p w:rsidR="00925587" w:rsidRPr="0006246F" w:rsidRDefault="00925587" w:rsidP="00925587">
            <w:pPr>
              <w:tabs>
                <w:tab w:val="left" w:pos="2850"/>
              </w:tabs>
              <w:jc w:val="center"/>
              <w:rPr>
                <w:rFonts w:ascii="Arial" w:hAnsi="Arial" w:cs="Arial"/>
              </w:rPr>
            </w:pPr>
            <w:r>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Pr>
                <w:rFonts w:ascii="Arial" w:hAnsi="Arial" w:cs="Arial"/>
              </w:rPr>
              <w:t>Interview</w:t>
            </w:r>
          </w:p>
        </w:tc>
      </w:tr>
      <w:tr w:rsidR="00925587" w:rsidRPr="0006246F" w:rsidTr="00EE088B">
        <w:trPr>
          <w:trHeight w:val="539"/>
        </w:trPr>
        <w:tc>
          <w:tcPr>
            <w:tcW w:w="8897" w:type="dxa"/>
            <w:gridSpan w:val="3"/>
            <w:shd w:val="clear" w:color="auto" w:fill="C5E0B3" w:themeFill="accent6" w:themeFillTint="66"/>
            <w:vAlign w:val="center"/>
          </w:tcPr>
          <w:p w:rsidR="00925587" w:rsidRPr="0006246F" w:rsidRDefault="00925587" w:rsidP="00925587">
            <w:pPr>
              <w:tabs>
                <w:tab w:val="left" w:pos="2850"/>
              </w:tabs>
              <w:rPr>
                <w:rFonts w:ascii="Arial" w:hAnsi="Arial" w:cs="Arial"/>
              </w:rPr>
            </w:pPr>
            <w:r w:rsidRPr="0006246F">
              <w:rPr>
                <w:rFonts w:ascii="Arial" w:hAnsi="Arial" w:cs="Arial"/>
                <w:b/>
              </w:rPr>
              <w:t>Experience</w:t>
            </w:r>
          </w:p>
        </w:tc>
      </w:tr>
      <w:tr w:rsidR="00925587" w:rsidRPr="0006246F" w:rsidTr="00A42425">
        <w:tc>
          <w:tcPr>
            <w:tcW w:w="5807" w:type="dxa"/>
          </w:tcPr>
          <w:p w:rsidR="00925587" w:rsidRPr="0006246F" w:rsidRDefault="00925587" w:rsidP="00925587">
            <w:pPr>
              <w:pStyle w:val="NoSpacing"/>
              <w:rPr>
                <w:rFonts w:ascii="Arial" w:hAnsi="Arial" w:cs="Arial"/>
              </w:rPr>
            </w:pPr>
            <w:r w:rsidRPr="0006246F">
              <w:rPr>
                <w:rFonts w:ascii="Arial" w:hAnsi="Arial" w:cs="Arial"/>
              </w:rPr>
              <w:t>Fundraising experience in a non-profit setting, or strong transferrable skills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E</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C23DDE">
        <w:tc>
          <w:tcPr>
            <w:tcW w:w="5807" w:type="dxa"/>
          </w:tcPr>
          <w:p w:rsidR="00925587" w:rsidRPr="0006246F" w:rsidRDefault="00925587" w:rsidP="00925587">
            <w:pPr>
              <w:tabs>
                <w:tab w:val="left" w:pos="2850"/>
              </w:tabs>
              <w:jc w:val="both"/>
              <w:rPr>
                <w:rFonts w:ascii="Arial" w:hAnsi="Arial" w:cs="Arial"/>
              </w:rPr>
            </w:pPr>
            <w:r w:rsidRPr="0006246F">
              <w:rPr>
                <w:rFonts w:ascii="Arial" w:hAnsi="Arial" w:cs="Arial"/>
              </w:rPr>
              <w:t>Experience with technology such as websites, mobile devices etc., and an ability to explain their use to others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E</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AE7926">
        <w:tc>
          <w:tcPr>
            <w:tcW w:w="5807" w:type="dxa"/>
          </w:tcPr>
          <w:p w:rsidR="00925587" w:rsidRPr="0006246F" w:rsidRDefault="00925587" w:rsidP="00925587">
            <w:pPr>
              <w:tabs>
                <w:tab w:val="left" w:pos="2850"/>
              </w:tabs>
              <w:jc w:val="both"/>
              <w:rPr>
                <w:rFonts w:ascii="Arial" w:hAnsi="Arial" w:cs="Arial"/>
              </w:rPr>
            </w:pPr>
            <w:r w:rsidRPr="0006246F">
              <w:rPr>
                <w:rFonts w:ascii="Arial" w:hAnsi="Arial" w:cs="Arial"/>
              </w:rPr>
              <w:t>Familiarity with or willingness to learn the use of database packages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r w:rsidR="00925587" w:rsidRPr="0006246F" w:rsidTr="00457B7A">
        <w:tc>
          <w:tcPr>
            <w:tcW w:w="5807" w:type="dxa"/>
          </w:tcPr>
          <w:p w:rsidR="00925587" w:rsidRPr="0006246F" w:rsidRDefault="00925587" w:rsidP="00925587">
            <w:pPr>
              <w:pStyle w:val="NoSpacing"/>
              <w:jc w:val="both"/>
              <w:rPr>
                <w:rFonts w:ascii="Arial" w:hAnsi="Arial" w:cs="Arial"/>
              </w:rPr>
            </w:pPr>
            <w:r w:rsidRPr="0006246F">
              <w:rPr>
                <w:rFonts w:ascii="Arial" w:hAnsi="Arial" w:cs="Arial"/>
              </w:rPr>
              <w:t>Prior experience in a parish setting with familiarity of clergy roles and those of parish staff and the use of volunteers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Interview</w:t>
            </w:r>
          </w:p>
        </w:tc>
      </w:tr>
      <w:tr w:rsidR="00925587" w:rsidRPr="0006246F" w:rsidTr="0091353A">
        <w:tc>
          <w:tcPr>
            <w:tcW w:w="5807" w:type="dxa"/>
          </w:tcPr>
          <w:p w:rsidR="00925587" w:rsidRDefault="00925587" w:rsidP="00925587">
            <w:pPr>
              <w:pStyle w:val="NoSpacing"/>
              <w:rPr>
                <w:rFonts w:ascii="Arial" w:hAnsi="Arial" w:cs="Arial"/>
              </w:rPr>
            </w:pPr>
            <w:r w:rsidRPr="0006246F">
              <w:rPr>
                <w:rFonts w:ascii="Arial" w:hAnsi="Arial" w:cs="Arial"/>
              </w:rPr>
              <w:t>Prior experience in a Christian Stewardship role</w:t>
            </w:r>
          </w:p>
          <w:p w:rsidR="000069A8" w:rsidRPr="0006246F" w:rsidRDefault="000069A8" w:rsidP="00925587">
            <w:pPr>
              <w:pStyle w:val="NoSpacing"/>
              <w:rPr>
                <w:rFonts w:ascii="Arial" w:hAnsi="Arial" w:cs="Arial"/>
              </w:rPr>
            </w:pP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D</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Interview</w:t>
            </w:r>
          </w:p>
        </w:tc>
      </w:tr>
      <w:tr w:rsidR="00925587" w:rsidRPr="0006246F" w:rsidTr="003130F6">
        <w:trPr>
          <w:trHeight w:val="464"/>
        </w:trPr>
        <w:tc>
          <w:tcPr>
            <w:tcW w:w="8897" w:type="dxa"/>
            <w:gridSpan w:val="3"/>
            <w:shd w:val="clear" w:color="auto" w:fill="C5E0B3" w:themeFill="accent6" w:themeFillTint="66"/>
            <w:vAlign w:val="center"/>
          </w:tcPr>
          <w:p w:rsidR="00925587" w:rsidRPr="0006246F" w:rsidRDefault="00925587" w:rsidP="00925587">
            <w:pPr>
              <w:tabs>
                <w:tab w:val="left" w:pos="2850"/>
              </w:tabs>
              <w:rPr>
                <w:rFonts w:ascii="Arial" w:hAnsi="Arial" w:cs="Arial"/>
              </w:rPr>
            </w:pPr>
            <w:r w:rsidRPr="0006246F">
              <w:rPr>
                <w:rFonts w:ascii="Arial" w:hAnsi="Arial" w:cs="Arial"/>
                <w:b/>
              </w:rPr>
              <w:t>Qualifications</w:t>
            </w:r>
          </w:p>
        </w:tc>
      </w:tr>
      <w:tr w:rsidR="00925587" w:rsidRPr="0006246F" w:rsidTr="006245D4">
        <w:tc>
          <w:tcPr>
            <w:tcW w:w="5807" w:type="dxa"/>
          </w:tcPr>
          <w:p w:rsidR="00925587" w:rsidRPr="0006246F" w:rsidRDefault="00925587" w:rsidP="00925587">
            <w:pPr>
              <w:pStyle w:val="NoSpacing"/>
              <w:jc w:val="both"/>
              <w:rPr>
                <w:rFonts w:ascii="Arial" w:hAnsi="Arial" w:cs="Arial"/>
              </w:rPr>
            </w:pPr>
            <w:r w:rsidRPr="0006246F">
              <w:rPr>
                <w:rFonts w:ascii="Arial" w:hAnsi="Arial" w:cs="Arial"/>
              </w:rPr>
              <w:t>Proficiency in Microsoft Office – especially Outlook, Word, Excel, PowerPoint, Microsoft Teams, Zoom – and cloud-based applications</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E</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 xml:space="preserve">Application </w:t>
            </w:r>
          </w:p>
        </w:tc>
      </w:tr>
      <w:tr w:rsidR="00925587" w:rsidRPr="0006246F" w:rsidTr="00331FDD">
        <w:tc>
          <w:tcPr>
            <w:tcW w:w="5807" w:type="dxa"/>
          </w:tcPr>
          <w:p w:rsidR="00925587" w:rsidRDefault="00925587" w:rsidP="00925587">
            <w:pPr>
              <w:rPr>
                <w:rFonts w:ascii="Arial" w:eastAsia="Calibri" w:hAnsi="Arial" w:cs="Arial"/>
              </w:rPr>
            </w:pPr>
            <w:r w:rsidRPr="0006246F">
              <w:rPr>
                <w:rFonts w:ascii="Arial" w:eastAsia="Calibri" w:hAnsi="Arial" w:cs="Arial"/>
              </w:rPr>
              <w:t xml:space="preserve">Full driving </w:t>
            </w:r>
            <w:proofErr w:type="spellStart"/>
            <w:r w:rsidRPr="0006246F">
              <w:rPr>
                <w:rFonts w:ascii="Arial" w:eastAsia="Calibri" w:hAnsi="Arial" w:cs="Arial"/>
              </w:rPr>
              <w:t>licence</w:t>
            </w:r>
            <w:proofErr w:type="spellEnd"/>
            <w:r w:rsidRPr="0006246F">
              <w:rPr>
                <w:rFonts w:ascii="Arial" w:eastAsia="Calibri" w:hAnsi="Arial" w:cs="Arial"/>
              </w:rPr>
              <w:t xml:space="preserve"> (category B) </w:t>
            </w:r>
          </w:p>
          <w:p w:rsidR="000069A8" w:rsidRPr="0006246F" w:rsidRDefault="000069A8" w:rsidP="00925587">
            <w:pPr>
              <w:rPr>
                <w:rFonts w:ascii="Arial" w:eastAsia="Calibri" w:hAnsi="Arial" w:cs="Arial"/>
              </w:rPr>
            </w:pP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E</w:t>
            </w:r>
          </w:p>
        </w:tc>
        <w:tc>
          <w:tcPr>
            <w:tcW w:w="1545" w:type="dxa"/>
          </w:tcPr>
          <w:p w:rsidR="00925587" w:rsidRPr="0006246F" w:rsidRDefault="00925587" w:rsidP="00925587">
            <w:pPr>
              <w:tabs>
                <w:tab w:val="left" w:pos="2850"/>
              </w:tabs>
              <w:jc w:val="center"/>
              <w:rPr>
                <w:rFonts w:ascii="Arial" w:hAnsi="Arial" w:cs="Arial"/>
              </w:rPr>
            </w:pPr>
            <w:r w:rsidRPr="0006246F">
              <w:rPr>
                <w:rFonts w:ascii="Arial" w:hAnsi="Arial" w:cs="Arial"/>
              </w:rPr>
              <w:t>Application</w:t>
            </w:r>
          </w:p>
        </w:tc>
      </w:tr>
    </w:tbl>
    <w:p w:rsidR="00FF3AB1" w:rsidRPr="0006246F" w:rsidRDefault="00FF3AB1" w:rsidP="004651F3">
      <w:pPr>
        <w:pStyle w:val="Default"/>
        <w:rPr>
          <w:rFonts w:ascii="Arial" w:hAnsi="Arial" w:cs="Arial"/>
          <w:b/>
          <w:bCs/>
          <w:sz w:val="22"/>
          <w:szCs w:val="22"/>
        </w:rPr>
      </w:pPr>
    </w:p>
    <w:p w:rsidR="00FF3AB1" w:rsidRPr="0006246F" w:rsidRDefault="00FF3AB1" w:rsidP="004651F3">
      <w:pPr>
        <w:pStyle w:val="Default"/>
        <w:rPr>
          <w:rFonts w:ascii="Arial" w:hAnsi="Arial" w:cs="Arial"/>
          <w:b/>
          <w:bCs/>
          <w:sz w:val="22"/>
          <w:szCs w:val="22"/>
        </w:rPr>
      </w:pPr>
    </w:p>
    <w:p w:rsidR="004651F3" w:rsidRPr="0006246F" w:rsidRDefault="004651F3" w:rsidP="004651F3">
      <w:pPr>
        <w:pStyle w:val="Default"/>
        <w:rPr>
          <w:rFonts w:ascii="Arial" w:hAnsi="Arial" w:cs="Arial"/>
          <w:sz w:val="22"/>
          <w:szCs w:val="22"/>
        </w:rPr>
      </w:pPr>
      <w:r w:rsidRPr="0006246F">
        <w:rPr>
          <w:rFonts w:ascii="Arial" w:hAnsi="Arial" w:cs="Arial"/>
          <w:b/>
          <w:bCs/>
          <w:sz w:val="22"/>
          <w:szCs w:val="22"/>
        </w:rPr>
        <w:t xml:space="preserve">GENERAL CONDITIONS: </w:t>
      </w:r>
    </w:p>
    <w:p w:rsidR="004651F3" w:rsidRPr="0006246F" w:rsidRDefault="004651F3" w:rsidP="004651F3">
      <w:pPr>
        <w:pStyle w:val="Default"/>
        <w:rPr>
          <w:rFonts w:ascii="Arial" w:hAnsi="Arial" w:cs="Arial"/>
          <w:b/>
          <w:bCs/>
          <w:sz w:val="22"/>
          <w:szCs w:val="22"/>
        </w:rPr>
      </w:pPr>
    </w:p>
    <w:p w:rsidR="004651F3" w:rsidRPr="0006246F" w:rsidRDefault="004651F3" w:rsidP="004651F3">
      <w:pPr>
        <w:pStyle w:val="Default"/>
        <w:rPr>
          <w:rFonts w:ascii="Arial" w:hAnsi="Arial" w:cs="Arial"/>
          <w:sz w:val="22"/>
          <w:szCs w:val="22"/>
        </w:rPr>
      </w:pPr>
      <w:r w:rsidRPr="0006246F">
        <w:rPr>
          <w:rFonts w:ascii="Arial" w:hAnsi="Arial" w:cs="Arial"/>
          <w:b/>
          <w:bCs/>
          <w:sz w:val="22"/>
          <w:szCs w:val="22"/>
        </w:rPr>
        <w:t xml:space="preserve">Diversity: </w:t>
      </w:r>
      <w:r w:rsidRPr="0006246F">
        <w:rPr>
          <w:rFonts w:ascii="Arial" w:hAnsi="Arial" w:cs="Arial"/>
          <w:sz w:val="22"/>
          <w:szCs w:val="22"/>
        </w:rPr>
        <w:t xml:space="preserve">We understand the benefits of employing individuals from a range of backgrounds, with diverse cultures and talents. We aim to create a workforce that: </w:t>
      </w:r>
    </w:p>
    <w:p w:rsidR="004651F3" w:rsidRPr="0006246F" w:rsidRDefault="004651F3" w:rsidP="004651F3">
      <w:pPr>
        <w:pStyle w:val="Default"/>
        <w:numPr>
          <w:ilvl w:val="0"/>
          <w:numId w:val="1"/>
        </w:numPr>
        <w:spacing w:after="27"/>
        <w:rPr>
          <w:rFonts w:ascii="Arial" w:hAnsi="Arial" w:cs="Arial"/>
          <w:sz w:val="22"/>
          <w:szCs w:val="22"/>
        </w:rPr>
      </w:pPr>
      <w:r w:rsidRPr="0006246F">
        <w:rPr>
          <w:rFonts w:ascii="Arial" w:hAnsi="Arial" w:cs="Arial"/>
          <w:sz w:val="22"/>
          <w:szCs w:val="22"/>
        </w:rPr>
        <w:t>values difference in others and respects the dignity and worth of each individual</w:t>
      </w:r>
    </w:p>
    <w:p w:rsidR="004651F3" w:rsidRPr="0006246F" w:rsidRDefault="004651F3" w:rsidP="004651F3">
      <w:pPr>
        <w:pStyle w:val="Default"/>
        <w:numPr>
          <w:ilvl w:val="0"/>
          <w:numId w:val="1"/>
        </w:numPr>
        <w:spacing w:after="27"/>
        <w:rPr>
          <w:rFonts w:ascii="Arial" w:hAnsi="Arial" w:cs="Arial"/>
          <w:sz w:val="22"/>
          <w:szCs w:val="22"/>
        </w:rPr>
      </w:pPr>
      <w:r w:rsidRPr="0006246F">
        <w:rPr>
          <w:rFonts w:ascii="Arial" w:hAnsi="Arial" w:cs="Arial"/>
          <w:sz w:val="22"/>
          <w:szCs w:val="22"/>
        </w:rPr>
        <w:t xml:space="preserve">reflects the diversity of the nation that the Catholic Church exists to serve </w:t>
      </w:r>
    </w:p>
    <w:p w:rsidR="004651F3" w:rsidRPr="00D46B68" w:rsidRDefault="004651F3" w:rsidP="004651F3">
      <w:pPr>
        <w:pStyle w:val="Default"/>
        <w:numPr>
          <w:ilvl w:val="0"/>
          <w:numId w:val="1"/>
        </w:numPr>
        <w:spacing w:after="27"/>
        <w:rPr>
          <w:rFonts w:ascii="Arial" w:hAnsi="Arial" w:cs="Arial"/>
          <w:sz w:val="22"/>
          <w:szCs w:val="22"/>
        </w:rPr>
      </w:pPr>
      <w:r w:rsidRPr="00D46B68">
        <w:rPr>
          <w:rFonts w:ascii="Arial" w:hAnsi="Arial" w:cs="Arial"/>
          <w:sz w:val="22"/>
          <w:szCs w:val="22"/>
        </w:rPr>
        <w:t xml:space="preserve">fosters a climate of creativity, tolerance and diversity that will help all staff to develop to their full potential. </w:t>
      </w:r>
    </w:p>
    <w:p w:rsidR="004651F3" w:rsidRPr="00D46B68" w:rsidRDefault="004651F3" w:rsidP="004651F3">
      <w:pPr>
        <w:pStyle w:val="Default"/>
        <w:rPr>
          <w:rFonts w:ascii="Arial" w:hAnsi="Arial" w:cs="Arial"/>
          <w:sz w:val="22"/>
          <w:szCs w:val="22"/>
        </w:rPr>
      </w:pPr>
    </w:p>
    <w:p w:rsidR="004651F3" w:rsidRPr="00D46B68" w:rsidRDefault="004651F3" w:rsidP="004651F3">
      <w:pPr>
        <w:pStyle w:val="Default"/>
        <w:rPr>
          <w:rFonts w:ascii="Arial" w:hAnsi="Arial" w:cs="Arial"/>
          <w:sz w:val="22"/>
          <w:szCs w:val="22"/>
        </w:rPr>
      </w:pPr>
      <w:r w:rsidRPr="00D46B68">
        <w:rPr>
          <w:rFonts w:ascii="Arial" w:hAnsi="Arial" w:cs="Arial"/>
          <w:sz w:val="22"/>
          <w:szCs w:val="22"/>
        </w:rPr>
        <w:t>We are committed to being an equal opportunities employer and ensuring that all employees, job applicants</w:t>
      </w:r>
      <w:r>
        <w:rPr>
          <w:rFonts w:ascii="Arial" w:hAnsi="Arial" w:cs="Arial"/>
          <w:sz w:val="22"/>
          <w:szCs w:val="22"/>
        </w:rPr>
        <w:t xml:space="preserve"> </w:t>
      </w:r>
      <w:r w:rsidRPr="00D46B68">
        <w:rPr>
          <w:rFonts w:ascii="Arial" w:hAnsi="Arial" w:cs="Arial"/>
          <w:sz w:val="22"/>
          <w:szCs w:val="22"/>
        </w:rPr>
        <w:t xml:space="preserve">and other persons with whom we deal are treated fairly and are not subjected to discrimination. We want to ensure that we not only observe the relevant legislation but also do whatever is necessary to provide genuine equality of opportunity. We expect all of our employees to be treated and to treat others with respect. Our aim is to provide a working environment free from harassment, intimidation, or discrimination in any form which may affect the dignity of the individual. </w:t>
      </w:r>
    </w:p>
    <w:p w:rsidR="004651F3" w:rsidRPr="00D46B68" w:rsidRDefault="004651F3" w:rsidP="004651F3">
      <w:pPr>
        <w:pStyle w:val="Default"/>
        <w:rPr>
          <w:rFonts w:ascii="Arial" w:hAnsi="Arial" w:cs="Arial"/>
          <w:b/>
          <w:bCs/>
          <w:sz w:val="22"/>
          <w:szCs w:val="22"/>
        </w:rPr>
      </w:pPr>
    </w:p>
    <w:p w:rsidR="004651F3" w:rsidRPr="00DC0FFD" w:rsidRDefault="004651F3" w:rsidP="004651F3">
      <w:pPr>
        <w:pStyle w:val="Default"/>
        <w:rPr>
          <w:rFonts w:ascii="Arial" w:hAnsi="Arial" w:cs="Arial"/>
          <w:b/>
          <w:bCs/>
          <w:sz w:val="22"/>
          <w:szCs w:val="22"/>
        </w:rPr>
      </w:pPr>
      <w:r w:rsidRPr="00D46B68">
        <w:rPr>
          <w:rFonts w:ascii="Arial" w:hAnsi="Arial" w:cs="Arial"/>
          <w:b/>
          <w:bCs/>
          <w:sz w:val="22"/>
          <w:szCs w:val="22"/>
        </w:rPr>
        <w:t>Standards of Behaviour and Conduct</w:t>
      </w:r>
      <w:r>
        <w:rPr>
          <w:rFonts w:ascii="Arial" w:hAnsi="Arial" w:cs="Arial"/>
          <w:b/>
          <w:bCs/>
          <w:sz w:val="22"/>
          <w:szCs w:val="22"/>
        </w:rPr>
        <w:t xml:space="preserve">: </w:t>
      </w:r>
      <w:r w:rsidRPr="00D46B68">
        <w:rPr>
          <w:rFonts w:ascii="Arial" w:hAnsi="Arial" w:cs="Arial"/>
          <w:sz w:val="22"/>
          <w:szCs w:val="22"/>
        </w:rPr>
        <w:t>Staff are expected to act at all times with due consideration for others and in a manner befitting their position as employees of the Church and as professionals, whatever their job.</w:t>
      </w:r>
    </w:p>
    <w:p w:rsidR="004651F3" w:rsidRPr="00D46B68" w:rsidRDefault="004651F3" w:rsidP="004651F3">
      <w:pPr>
        <w:pStyle w:val="Default"/>
        <w:rPr>
          <w:rFonts w:ascii="Arial" w:hAnsi="Arial" w:cs="Arial"/>
          <w:sz w:val="22"/>
          <w:szCs w:val="22"/>
        </w:rPr>
      </w:pPr>
    </w:p>
    <w:p w:rsidR="004651F3" w:rsidRPr="00D220CD" w:rsidRDefault="004651F3" w:rsidP="004651F3">
      <w:pPr>
        <w:pStyle w:val="Default"/>
        <w:rPr>
          <w:rFonts w:ascii="Arial" w:hAnsi="Arial" w:cs="Arial"/>
          <w:bCs/>
          <w:sz w:val="22"/>
          <w:szCs w:val="22"/>
        </w:rPr>
      </w:pPr>
      <w:r>
        <w:rPr>
          <w:rFonts w:ascii="Arial" w:hAnsi="Arial" w:cs="Arial"/>
          <w:b/>
          <w:bCs/>
          <w:sz w:val="22"/>
          <w:szCs w:val="22"/>
        </w:rPr>
        <w:t>Safeguarding:</w:t>
      </w:r>
      <w:r w:rsidRPr="00D220CD">
        <w:t xml:space="preserve"> </w:t>
      </w:r>
      <w:r>
        <w:rPr>
          <w:rFonts w:ascii="Arial" w:hAnsi="Arial" w:cs="Arial"/>
          <w:bCs/>
          <w:sz w:val="22"/>
          <w:szCs w:val="22"/>
        </w:rPr>
        <w:t>Staff are</w:t>
      </w:r>
      <w:r w:rsidRPr="00D220CD">
        <w:rPr>
          <w:rFonts w:ascii="Arial" w:hAnsi="Arial" w:cs="Arial"/>
          <w:bCs/>
          <w:sz w:val="22"/>
          <w:szCs w:val="22"/>
        </w:rPr>
        <w:t xml:space="preserve"> expected to understand what is meant by safeguarding vulnerable groups (children, young people and adults) and how to raise concerns</w:t>
      </w:r>
      <w:r>
        <w:rPr>
          <w:rFonts w:ascii="Arial" w:hAnsi="Arial" w:cs="Arial"/>
          <w:bCs/>
          <w:sz w:val="22"/>
          <w:szCs w:val="22"/>
        </w:rPr>
        <w:t>.</w:t>
      </w:r>
    </w:p>
    <w:p w:rsidR="004651F3" w:rsidRDefault="004651F3" w:rsidP="004651F3">
      <w:pPr>
        <w:pStyle w:val="Default"/>
        <w:rPr>
          <w:rFonts w:ascii="Arial" w:hAnsi="Arial" w:cs="Arial"/>
          <w:b/>
          <w:bCs/>
          <w:sz w:val="22"/>
          <w:szCs w:val="22"/>
        </w:rPr>
      </w:pPr>
    </w:p>
    <w:p w:rsidR="004651F3" w:rsidRPr="003A67B4" w:rsidRDefault="004651F3" w:rsidP="004651F3">
      <w:pPr>
        <w:pStyle w:val="Default"/>
        <w:rPr>
          <w:rFonts w:ascii="Arial" w:hAnsi="Arial" w:cs="Arial"/>
          <w:sz w:val="22"/>
          <w:szCs w:val="22"/>
        </w:rPr>
      </w:pPr>
      <w:r w:rsidRPr="00D46B68">
        <w:rPr>
          <w:rFonts w:ascii="Arial" w:hAnsi="Arial" w:cs="Arial"/>
          <w:b/>
          <w:bCs/>
          <w:sz w:val="22"/>
          <w:szCs w:val="22"/>
        </w:rPr>
        <w:t>H</w:t>
      </w:r>
      <w:r>
        <w:rPr>
          <w:rFonts w:ascii="Arial" w:hAnsi="Arial" w:cs="Arial"/>
          <w:b/>
          <w:bCs/>
          <w:sz w:val="22"/>
          <w:szCs w:val="22"/>
        </w:rPr>
        <w:t xml:space="preserve">ealth </w:t>
      </w:r>
      <w:r w:rsidRPr="00D46B68">
        <w:rPr>
          <w:rFonts w:ascii="Arial" w:hAnsi="Arial" w:cs="Arial"/>
          <w:b/>
          <w:bCs/>
          <w:sz w:val="22"/>
          <w:szCs w:val="22"/>
        </w:rPr>
        <w:t>and Safety Responsibilities</w:t>
      </w:r>
      <w:r>
        <w:rPr>
          <w:rFonts w:ascii="Arial" w:hAnsi="Arial" w:cs="Arial"/>
          <w:b/>
          <w:bCs/>
          <w:sz w:val="22"/>
          <w:szCs w:val="22"/>
        </w:rPr>
        <w:t xml:space="preserve">: </w:t>
      </w:r>
      <w:r w:rsidRPr="00D46B68">
        <w:rPr>
          <w:rFonts w:ascii="Arial" w:hAnsi="Arial" w:cs="Arial"/>
          <w:sz w:val="22"/>
          <w:szCs w:val="22"/>
        </w:rPr>
        <w:t xml:space="preserve">The </w:t>
      </w:r>
      <w:r w:rsidRPr="003A67B4">
        <w:rPr>
          <w:rFonts w:ascii="Arial" w:hAnsi="Arial" w:cs="Arial"/>
          <w:sz w:val="22"/>
          <w:szCs w:val="22"/>
        </w:rPr>
        <w:t>Archdiocese takes Health and Safety at work very seriously and require</w:t>
      </w:r>
      <w:r w:rsidR="00853960">
        <w:rPr>
          <w:rFonts w:ascii="Arial" w:hAnsi="Arial" w:cs="Arial"/>
          <w:sz w:val="22"/>
          <w:szCs w:val="22"/>
        </w:rPr>
        <w:t>s</w:t>
      </w:r>
      <w:r w:rsidRPr="003A67B4">
        <w:rPr>
          <w:rFonts w:ascii="Arial" w:hAnsi="Arial" w:cs="Arial"/>
          <w:sz w:val="22"/>
          <w:szCs w:val="22"/>
        </w:rPr>
        <w:t xml:space="preserve"> staff to familiarise themselves with, and follow, </w:t>
      </w:r>
      <w:r w:rsidR="00853960">
        <w:rPr>
          <w:rFonts w:ascii="Arial" w:hAnsi="Arial" w:cs="Arial"/>
          <w:sz w:val="22"/>
          <w:szCs w:val="22"/>
        </w:rPr>
        <w:t xml:space="preserve">these </w:t>
      </w:r>
      <w:r w:rsidRPr="003A67B4">
        <w:rPr>
          <w:rFonts w:ascii="Arial" w:hAnsi="Arial" w:cs="Arial"/>
          <w:sz w:val="22"/>
          <w:szCs w:val="22"/>
        </w:rPr>
        <w:t xml:space="preserve">policies. </w:t>
      </w:r>
    </w:p>
    <w:p w:rsidR="004651F3" w:rsidRPr="003A67B4" w:rsidRDefault="004651F3" w:rsidP="004651F3">
      <w:pPr>
        <w:pStyle w:val="Default"/>
        <w:rPr>
          <w:rFonts w:ascii="Arial" w:hAnsi="Arial" w:cs="Arial"/>
          <w:b/>
          <w:bCs/>
          <w:sz w:val="22"/>
          <w:szCs w:val="22"/>
        </w:rPr>
      </w:pPr>
    </w:p>
    <w:p w:rsidR="004651F3" w:rsidRPr="003A67B4" w:rsidRDefault="004651F3" w:rsidP="004651F3">
      <w:pPr>
        <w:pStyle w:val="Default"/>
        <w:rPr>
          <w:rFonts w:ascii="Arial" w:hAnsi="Arial" w:cs="Arial"/>
          <w:sz w:val="22"/>
          <w:szCs w:val="22"/>
        </w:rPr>
      </w:pPr>
      <w:r w:rsidRPr="003A67B4">
        <w:rPr>
          <w:rFonts w:ascii="Arial" w:hAnsi="Arial" w:cs="Arial"/>
          <w:b/>
          <w:bCs/>
          <w:sz w:val="22"/>
          <w:szCs w:val="22"/>
        </w:rPr>
        <w:t xml:space="preserve">Confidentiality: </w:t>
      </w:r>
      <w:r w:rsidRPr="003A67B4">
        <w:rPr>
          <w:rFonts w:ascii="Arial" w:hAnsi="Arial" w:cs="Arial"/>
          <w:sz w:val="22"/>
          <w:szCs w:val="22"/>
        </w:rPr>
        <w:t>Staff must not pass on to unauthorised persons, any information obtained in the course of their duties without the permission of their Head of Department.</w:t>
      </w:r>
    </w:p>
    <w:p w:rsidR="004651F3" w:rsidRPr="003A67B4" w:rsidRDefault="004651F3" w:rsidP="004651F3">
      <w:pPr>
        <w:pStyle w:val="Default"/>
        <w:rPr>
          <w:rFonts w:ascii="Arial" w:hAnsi="Arial" w:cs="Arial"/>
          <w:sz w:val="22"/>
          <w:szCs w:val="22"/>
        </w:rPr>
      </w:pPr>
    </w:p>
    <w:p w:rsidR="004651F3" w:rsidRPr="004137BC" w:rsidRDefault="004651F3" w:rsidP="004651F3">
      <w:pPr>
        <w:pStyle w:val="Default"/>
        <w:rPr>
          <w:rFonts w:ascii="Arial" w:hAnsi="Arial" w:cs="Arial"/>
          <w:b/>
          <w:bCs/>
          <w:color w:val="auto"/>
          <w:sz w:val="22"/>
          <w:szCs w:val="22"/>
        </w:rPr>
      </w:pPr>
      <w:r w:rsidRPr="003A67B4">
        <w:rPr>
          <w:rFonts w:ascii="Arial" w:hAnsi="Arial" w:cs="Arial"/>
          <w:b/>
          <w:bCs/>
          <w:sz w:val="22"/>
          <w:szCs w:val="22"/>
        </w:rPr>
        <w:t xml:space="preserve">Data Protection: </w:t>
      </w:r>
      <w:r w:rsidRPr="003A67B4">
        <w:rPr>
          <w:rFonts w:ascii="Arial" w:hAnsi="Arial" w:cs="Arial"/>
          <w:bCs/>
          <w:sz w:val="22"/>
          <w:szCs w:val="22"/>
        </w:rPr>
        <w:t xml:space="preserve">If you have </w:t>
      </w:r>
      <w:r w:rsidRPr="004137BC">
        <w:rPr>
          <w:rFonts w:ascii="Arial" w:hAnsi="Arial" w:cs="Arial"/>
          <w:bCs/>
          <w:color w:val="auto"/>
          <w:sz w:val="22"/>
          <w:szCs w:val="22"/>
        </w:rPr>
        <w:t>contact with computerised data systems, you are required to process and/or use information held on a computer in a fair and lawful way. You are also required to hold data only for the specific registered purpose and not to use or disclose it in any way incompatible with such purpose</w:t>
      </w:r>
      <w:r w:rsidR="00FC71DB">
        <w:rPr>
          <w:rFonts w:ascii="Arial" w:hAnsi="Arial" w:cs="Arial"/>
          <w:bCs/>
          <w:color w:val="auto"/>
          <w:sz w:val="22"/>
          <w:szCs w:val="22"/>
        </w:rPr>
        <w:t>s</w:t>
      </w:r>
      <w:r w:rsidRPr="004137BC">
        <w:rPr>
          <w:rFonts w:ascii="Arial" w:hAnsi="Arial" w:cs="Arial"/>
          <w:bCs/>
          <w:color w:val="auto"/>
          <w:sz w:val="22"/>
          <w:szCs w:val="22"/>
        </w:rPr>
        <w:t>.</w:t>
      </w:r>
      <w:r w:rsidRPr="004137BC">
        <w:rPr>
          <w:rFonts w:ascii="Arial" w:hAnsi="Arial" w:cs="Arial"/>
          <w:b/>
          <w:bCs/>
          <w:color w:val="auto"/>
          <w:sz w:val="22"/>
          <w:szCs w:val="22"/>
        </w:rPr>
        <w:t xml:space="preserve">  </w:t>
      </w:r>
    </w:p>
    <w:p w:rsidR="004651F3" w:rsidRPr="004137BC" w:rsidRDefault="004651F3" w:rsidP="004651F3">
      <w:pPr>
        <w:pStyle w:val="Default"/>
        <w:rPr>
          <w:rFonts w:ascii="Arial" w:hAnsi="Arial" w:cs="Arial"/>
          <w:b/>
          <w:bCs/>
          <w:color w:val="auto"/>
          <w:sz w:val="22"/>
          <w:szCs w:val="22"/>
        </w:rPr>
      </w:pPr>
    </w:p>
    <w:p w:rsidR="004651F3" w:rsidRPr="004137BC" w:rsidRDefault="004651F3" w:rsidP="004651F3">
      <w:pPr>
        <w:pStyle w:val="Default"/>
        <w:rPr>
          <w:rFonts w:ascii="Arial" w:hAnsi="Arial" w:cs="Arial"/>
          <w:color w:val="auto"/>
          <w:sz w:val="22"/>
          <w:szCs w:val="22"/>
        </w:rPr>
      </w:pPr>
      <w:r w:rsidRPr="004137BC">
        <w:rPr>
          <w:rFonts w:ascii="Arial" w:hAnsi="Arial" w:cs="Arial"/>
          <w:b/>
          <w:bCs/>
          <w:color w:val="auto"/>
          <w:sz w:val="22"/>
          <w:szCs w:val="22"/>
        </w:rPr>
        <w:t xml:space="preserve">TERMS OF EMPLOYMENT: </w:t>
      </w:r>
    </w:p>
    <w:p w:rsidR="004651F3" w:rsidRPr="004137BC" w:rsidRDefault="004651F3" w:rsidP="004651F3">
      <w:pPr>
        <w:pStyle w:val="Default"/>
        <w:rPr>
          <w:rFonts w:ascii="Arial" w:hAnsi="Arial" w:cs="Arial"/>
          <w:b/>
          <w:bCs/>
          <w:color w:val="auto"/>
          <w:sz w:val="22"/>
          <w:szCs w:val="22"/>
        </w:rPr>
      </w:pPr>
    </w:p>
    <w:p w:rsidR="004651F3" w:rsidRPr="00E142EE" w:rsidRDefault="004651F3" w:rsidP="004651F3">
      <w:pPr>
        <w:pStyle w:val="Default"/>
        <w:rPr>
          <w:rFonts w:ascii="Arial" w:hAnsi="Arial" w:cs="Arial"/>
          <w:color w:val="auto"/>
          <w:sz w:val="22"/>
          <w:szCs w:val="22"/>
        </w:rPr>
      </w:pPr>
      <w:r w:rsidRPr="004137BC">
        <w:rPr>
          <w:rFonts w:ascii="Arial" w:hAnsi="Arial" w:cs="Arial"/>
          <w:b/>
          <w:bCs/>
          <w:color w:val="auto"/>
          <w:sz w:val="22"/>
          <w:szCs w:val="22"/>
        </w:rPr>
        <w:t xml:space="preserve">Starting Salary: </w:t>
      </w:r>
      <w:r w:rsidRPr="004137BC">
        <w:rPr>
          <w:rFonts w:ascii="Arial" w:hAnsi="Arial" w:cs="Arial"/>
          <w:color w:val="auto"/>
          <w:sz w:val="22"/>
          <w:szCs w:val="22"/>
        </w:rPr>
        <w:t xml:space="preserve">Salary </w:t>
      </w:r>
      <w:r w:rsidRPr="00E142EE">
        <w:rPr>
          <w:rFonts w:ascii="Arial" w:hAnsi="Arial" w:cs="Arial"/>
          <w:color w:val="auto"/>
          <w:sz w:val="22"/>
          <w:szCs w:val="22"/>
        </w:rPr>
        <w:t>starts at £</w:t>
      </w:r>
      <w:r w:rsidR="000A4B04" w:rsidRPr="00E142EE">
        <w:rPr>
          <w:rFonts w:ascii="Arial" w:hAnsi="Arial" w:cs="Arial"/>
          <w:color w:val="auto"/>
          <w:sz w:val="22"/>
          <w:szCs w:val="22"/>
        </w:rPr>
        <w:t>30,000</w:t>
      </w:r>
      <w:r w:rsidRPr="00E142EE">
        <w:rPr>
          <w:rFonts w:ascii="Arial" w:hAnsi="Arial" w:cs="Arial"/>
          <w:color w:val="auto"/>
          <w:sz w:val="22"/>
          <w:szCs w:val="22"/>
        </w:rPr>
        <w:t xml:space="preserve"> per annum.</w:t>
      </w:r>
    </w:p>
    <w:p w:rsidR="004651F3" w:rsidRPr="00E142EE" w:rsidRDefault="004651F3" w:rsidP="004651F3">
      <w:pPr>
        <w:pStyle w:val="Default"/>
        <w:rPr>
          <w:rFonts w:ascii="Arial" w:hAnsi="Arial" w:cs="Arial"/>
          <w:color w:val="auto"/>
          <w:sz w:val="22"/>
          <w:szCs w:val="22"/>
        </w:rPr>
      </w:pPr>
    </w:p>
    <w:p w:rsidR="004651F3" w:rsidRPr="00123083" w:rsidRDefault="004651F3" w:rsidP="004651F3">
      <w:pPr>
        <w:pStyle w:val="Default"/>
        <w:rPr>
          <w:rFonts w:ascii="Arial" w:hAnsi="Arial" w:cs="Arial"/>
          <w:sz w:val="22"/>
          <w:szCs w:val="22"/>
        </w:rPr>
      </w:pPr>
      <w:r w:rsidRPr="00E142EE">
        <w:rPr>
          <w:rFonts w:ascii="Arial" w:hAnsi="Arial" w:cs="Arial"/>
          <w:b/>
          <w:bCs/>
          <w:color w:val="auto"/>
          <w:sz w:val="22"/>
          <w:szCs w:val="22"/>
        </w:rPr>
        <w:t xml:space="preserve">Hours of Duty: </w:t>
      </w:r>
      <w:r w:rsidRPr="00E142EE">
        <w:rPr>
          <w:rFonts w:ascii="Arial" w:hAnsi="Arial" w:cs="Arial"/>
          <w:color w:val="auto"/>
          <w:sz w:val="22"/>
          <w:szCs w:val="22"/>
        </w:rPr>
        <w:t xml:space="preserve">Normal hours of work are 35 hours per week, Monday to Friday with an hour’s unpaid break for lunch. </w:t>
      </w:r>
      <w:r w:rsidR="00E142EE">
        <w:rPr>
          <w:rFonts w:ascii="Arial" w:hAnsi="Arial" w:cs="Arial"/>
          <w:sz w:val="22"/>
          <w:szCs w:val="22"/>
        </w:rPr>
        <w:t>O</w:t>
      </w:r>
      <w:r w:rsidR="00E142EE" w:rsidRPr="00E142EE">
        <w:rPr>
          <w:rFonts w:ascii="Arial" w:hAnsi="Arial" w:cs="Arial"/>
          <w:sz w:val="22"/>
          <w:szCs w:val="22"/>
        </w:rPr>
        <w:t>ut-of-office meetings and event</w:t>
      </w:r>
      <w:r w:rsidR="00206BAC">
        <w:rPr>
          <w:rFonts w:ascii="Arial" w:hAnsi="Arial" w:cs="Arial"/>
          <w:sz w:val="22"/>
          <w:szCs w:val="22"/>
        </w:rPr>
        <w:t xml:space="preserve">s, alongside </w:t>
      </w:r>
      <w:r w:rsidR="00E142EE" w:rsidRPr="00E142EE">
        <w:rPr>
          <w:rFonts w:ascii="Arial" w:hAnsi="Arial" w:cs="Arial"/>
          <w:sz w:val="22"/>
          <w:szCs w:val="22"/>
        </w:rPr>
        <w:t xml:space="preserve">select evenings or occasional weekend </w:t>
      </w:r>
      <w:r w:rsidR="00123083">
        <w:rPr>
          <w:rFonts w:ascii="Arial" w:hAnsi="Arial" w:cs="Arial"/>
          <w:sz w:val="22"/>
          <w:szCs w:val="22"/>
        </w:rPr>
        <w:t>working</w:t>
      </w:r>
      <w:r w:rsidR="0081019B">
        <w:rPr>
          <w:rFonts w:ascii="Arial" w:hAnsi="Arial" w:cs="Arial"/>
          <w:sz w:val="22"/>
          <w:szCs w:val="22"/>
        </w:rPr>
        <w:t xml:space="preserve"> is</w:t>
      </w:r>
      <w:r w:rsidR="00123083">
        <w:rPr>
          <w:rFonts w:ascii="Arial" w:hAnsi="Arial" w:cs="Arial"/>
          <w:sz w:val="22"/>
          <w:szCs w:val="22"/>
        </w:rPr>
        <w:t xml:space="preserve"> </w:t>
      </w:r>
      <w:r w:rsidR="00206BAC">
        <w:rPr>
          <w:rFonts w:ascii="Arial" w:hAnsi="Arial" w:cs="Arial"/>
          <w:sz w:val="22"/>
          <w:szCs w:val="22"/>
        </w:rPr>
        <w:t xml:space="preserve">to be </w:t>
      </w:r>
      <w:r w:rsidR="00123083">
        <w:rPr>
          <w:rFonts w:ascii="Arial" w:hAnsi="Arial" w:cs="Arial"/>
          <w:sz w:val="22"/>
          <w:szCs w:val="22"/>
        </w:rPr>
        <w:t xml:space="preserve">expected. </w:t>
      </w:r>
      <w:r w:rsidR="00E142EE" w:rsidRPr="00E142EE">
        <w:rPr>
          <w:rFonts w:ascii="Arial" w:hAnsi="Arial" w:cs="Arial"/>
          <w:sz w:val="22"/>
          <w:szCs w:val="22"/>
        </w:rPr>
        <w:t>TOIL (time off in lieu) to be taken for evening or weekend hours worked</w:t>
      </w:r>
      <w:r w:rsidR="00123083">
        <w:rPr>
          <w:rFonts w:ascii="Arial" w:hAnsi="Arial" w:cs="Arial"/>
          <w:sz w:val="22"/>
          <w:szCs w:val="22"/>
        </w:rPr>
        <w:t xml:space="preserve">. </w:t>
      </w:r>
      <w:r w:rsidR="000A4B04">
        <w:rPr>
          <w:rFonts w:ascii="Arial" w:hAnsi="Arial" w:cs="Arial"/>
          <w:color w:val="auto"/>
          <w:sz w:val="22"/>
          <w:szCs w:val="22"/>
        </w:rPr>
        <w:t>Requests for f</w:t>
      </w:r>
      <w:r w:rsidR="006851BB" w:rsidRPr="00B34BEA">
        <w:rPr>
          <w:rFonts w:ascii="Arial" w:hAnsi="Arial" w:cs="Arial"/>
          <w:color w:val="auto"/>
          <w:sz w:val="22"/>
          <w:szCs w:val="22"/>
        </w:rPr>
        <w:t xml:space="preserve">lexible hours </w:t>
      </w:r>
      <w:r w:rsidR="00B34BEA">
        <w:rPr>
          <w:rFonts w:ascii="Arial" w:hAnsi="Arial" w:cs="Arial"/>
          <w:color w:val="auto"/>
          <w:sz w:val="22"/>
          <w:szCs w:val="22"/>
        </w:rPr>
        <w:t xml:space="preserve">will be </w:t>
      </w:r>
      <w:r w:rsidR="006851BB" w:rsidRPr="00B34BEA">
        <w:rPr>
          <w:rFonts w:ascii="Arial" w:hAnsi="Arial" w:cs="Arial"/>
          <w:color w:val="auto"/>
          <w:sz w:val="22"/>
          <w:szCs w:val="22"/>
        </w:rPr>
        <w:t xml:space="preserve">considered. </w:t>
      </w:r>
    </w:p>
    <w:p w:rsidR="004651F3" w:rsidRPr="004137BC" w:rsidRDefault="004651F3" w:rsidP="004651F3">
      <w:pPr>
        <w:spacing w:after="0" w:line="240" w:lineRule="auto"/>
        <w:jc w:val="both"/>
        <w:rPr>
          <w:rFonts w:ascii="Arial" w:eastAsia="Calibri" w:hAnsi="Arial" w:cs="Arial"/>
          <w:b/>
        </w:rPr>
      </w:pPr>
    </w:p>
    <w:p w:rsidR="004651F3" w:rsidRPr="004137BC" w:rsidRDefault="004651F3" w:rsidP="00B34BEA">
      <w:pPr>
        <w:spacing w:after="0" w:line="240" w:lineRule="auto"/>
        <w:rPr>
          <w:rFonts w:ascii="Arial" w:eastAsia="Calibri" w:hAnsi="Arial" w:cs="Arial"/>
        </w:rPr>
      </w:pPr>
      <w:r w:rsidRPr="004137BC">
        <w:rPr>
          <w:rFonts w:ascii="Arial" w:eastAsia="Calibri" w:hAnsi="Arial" w:cs="Arial"/>
          <w:b/>
        </w:rPr>
        <w:t>Expenses:</w:t>
      </w:r>
      <w:r w:rsidRPr="004137BC">
        <w:rPr>
          <w:rFonts w:ascii="Arial" w:eastAsia="Calibri" w:hAnsi="Arial" w:cs="Arial"/>
          <w:bCs/>
        </w:rPr>
        <w:t xml:space="preserve"> </w:t>
      </w:r>
      <w:r w:rsidR="00451DC8">
        <w:rPr>
          <w:rFonts w:ascii="Arial" w:eastAsia="Calibri" w:hAnsi="Arial" w:cs="Arial"/>
        </w:rPr>
        <w:t xml:space="preserve">An office pool car is available for staff use. Personal </w:t>
      </w:r>
      <w:r w:rsidR="00451DC8">
        <w:rPr>
          <w:rFonts w:ascii="Arial" w:eastAsia="Calibri" w:hAnsi="Arial" w:cs="Arial"/>
          <w:bCs/>
        </w:rPr>
        <w:t>c</w:t>
      </w:r>
      <w:r w:rsidRPr="004137BC">
        <w:rPr>
          <w:rFonts w:ascii="Arial" w:eastAsia="Calibri" w:hAnsi="Arial" w:cs="Arial"/>
          <w:bCs/>
        </w:rPr>
        <w:t>ar users will be reimbursed at 45p per mile and all out of pocket expenses incurred will be reimbursed subject to satisfactory accounting</w:t>
      </w:r>
      <w:r w:rsidRPr="004137BC">
        <w:rPr>
          <w:rFonts w:ascii="Arial" w:eastAsia="Calibri" w:hAnsi="Arial" w:cs="Arial"/>
        </w:rPr>
        <w:t>.</w:t>
      </w:r>
      <w:r w:rsidR="0081019B">
        <w:rPr>
          <w:rFonts w:ascii="Arial" w:eastAsia="Calibri" w:hAnsi="Arial" w:cs="Arial"/>
        </w:rPr>
        <w:t xml:space="preserve"> </w:t>
      </w:r>
    </w:p>
    <w:p w:rsidR="004651F3" w:rsidRPr="004137BC" w:rsidRDefault="004651F3" w:rsidP="004651F3">
      <w:pPr>
        <w:pStyle w:val="Default"/>
        <w:rPr>
          <w:rFonts w:ascii="Arial" w:hAnsi="Arial" w:cs="Arial"/>
          <w:color w:val="auto"/>
          <w:sz w:val="22"/>
          <w:szCs w:val="22"/>
        </w:rPr>
      </w:pPr>
    </w:p>
    <w:p w:rsidR="004651F3" w:rsidRPr="004137BC" w:rsidRDefault="004651F3" w:rsidP="004651F3">
      <w:pPr>
        <w:pStyle w:val="Default"/>
        <w:rPr>
          <w:rFonts w:ascii="Arial" w:hAnsi="Arial" w:cs="Arial"/>
          <w:color w:val="auto"/>
          <w:sz w:val="22"/>
          <w:szCs w:val="22"/>
        </w:rPr>
      </w:pPr>
      <w:r w:rsidRPr="004137BC">
        <w:rPr>
          <w:rFonts w:ascii="Arial" w:hAnsi="Arial" w:cs="Arial"/>
          <w:b/>
          <w:bCs/>
          <w:color w:val="auto"/>
          <w:sz w:val="22"/>
          <w:szCs w:val="22"/>
        </w:rPr>
        <w:t xml:space="preserve">Annual Leave: </w:t>
      </w:r>
      <w:r w:rsidRPr="004137BC">
        <w:rPr>
          <w:rFonts w:ascii="Arial" w:hAnsi="Arial" w:cs="Arial"/>
          <w:color w:val="auto"/>
          <w:sz w:val="22"/>
          <w:szCs w:val="22"/>
        </w:rPr>
        <w:t xml:space="preserve">30 days paid leave per year. This is exclusive of public holidays and additional holidays approved by your employer. </w:t>
      </w:r>
    </w:p>
    <w:p w:rsidR="004651F3" w:rsidRPr="00541315" w:rsidRDefault="004651F3" w:rsidP="004651F3">
      <w:pPr>
        <w:pStyle w:val="Default"/>
        <w:rPr>
          <w:rFonts w:ascii="Arial" w:hAnsi="Arial" w:cs="Arial"/>
          <w:color w:val="auto"/>
          <w:sz w:val="22"/>
          <w:szCs w:val="22"/>
        </w:rPr>
      </w:pPr>
      <w:r w:rsidRPr="00541315">
        <w:rPr>
          <w:rFonts w:ascii="Arial" w:hAnsi="Arial" w:cs="Arial"/>
          <w:color w:val="auto"/>
          <w:sz w:val="22"/>
          <w:szCs w:val="22"/>
        </w:rPr>
        <w:t xml:space="preserve"> </w:t>
      </w:r>
    </w:p>
    <w:p w:rsidR="004651F3" w:rsidRPr="00B34BEA" w:rsidRDefault="004651F3" w:rsidP="004651F3">
      <w:pPr>
        <w:rPr>
          <w:rFonts w:ascii="Arial" w:hAnsi="Arial" w:cs="Arial"/>
        </w:rPr>
      </w:pPr>
      <w:bookmarkStart w:id="1" w:name="_Hlk16166120"/>
      <w:r w:rsidRPr="00541315">
        <w:rPr>
          <w:rFonts w:ascii="Arial" w:hAnsi="Arial" w:cs="Arial"/>
          <w:b/>
          <w:bCs/>
        </w:rPr>
        <w:t xml:space="preserve">Contract: </w:t>
      </w:r>
      <w:r w:rsidRPr="00541315">
        <w:rPr>
          <w:rFonts w:ascii="Arial" w:hAnsi="Arial" w:cs="Arial"/>
        </w:rPr>
        <w:t>The post is being part-funded by the</w:t>
      </w:r>
      <w:r w:rsidR="00B34BEA">
        <w:rPr>
          <w:rFonts w:ascii="Arial" w:hAnsi="Arial" w:cs="Arial"/>
        </w:rPr>
        <w:t xml:space="preserve"> </w:t>
      </w:r>
      <w:r w:rsidR="00B34BEA" w:rsidRPr="00B34BEA">
        <w:rPr>
          <w:rFonts w:ascii="Arial" w:hAnsi="Arial" w:cs="Arial"/>
        </w:rPr>
        <w:t>Archdiocese of Cardiff, the</w:t>
      </w:r>
      <w:r w:rsidRPr="00B34BEA">
        <w:rPr>
          <w:rFonts w:ascii="Arial" w:hAnsi="Arial" w:cs="Arial"/>
        </w:rPr>
        <w:t xml:space="preserve"> National Lottery Heritage Fund</w:t>
      </w:r>
      <w:r w:rsidR="004825EB" w:rsidRPr="00B34BEA">
        <w:rPr>
          <w:rFonts w:ascii="Arial" w:hAnsi="Arial" w:cs="Arial"/>
        </w:rPr>
        <w:t xml:space="preserve"> and Welsh Council for Voluntary Action</w:t>
      </w:r>
      <w:r w:rsidR="00B34BEA" w:rsidRPr="00B34BEA">
        <w:rPr>
          <w:rFonts w:ascii="Arial" w:hAnsi="Arial" w:cs="Arial"/>
        </w:rPr>
        <w:t xml:space="preserve">. The post </w:t>
      </w:r>
      <w:r w:rsidRPr="00B34BEA">
        <w:rPr>
          <w:rFonts w:ascii="Arial" w:hAnsi="Arial" w:cs="Arial"/>
        </w:rPr>
        <w:t xml:space="preserve">is offered </w:t>
      </w:r>
      <w:r w:rsidR="00B34BEA" w:rsidRPr="00B34BEA">
        <w:rPr>
          <w:rFonts w:ascii="Arial" w:hAnsi="Arial" w:cs="Arial"/>
        </w:rPr>
        <w:t xml:space="preserve">initially </w:t>
      </w:r>
      <w:r w:rsidRPr="00B34BEA">
        <w:rPr>
          <w:rFonts w:ascii="Arial" w:hAnsi="Arial" w:cs="Arial"/>
        </w:rPr>
        <w:t xml:space="preserve">on a </w:t>
      </w:r>
      <w:r w:rsidR="004825EB" w:rsidRPr="00B34BEA">
        <w:rPr>
          <w:rFonts w:ascii="Arial" w:hAnsi="Arial" w:cs="Arial"/>
        </w:rPr>
        <w:t>12</w:t>
      </w:r>
      <w:r w:rsidRPr="00B34BEA">
        <w:rPr>
          <w:rFonts w:ascii="Arial" w:hAnsi="Arial" w:cs="Arial"/>
        </w:rPr>
        <w:t xml:space="preserve">-month fixed-term contract, subject to a six-month probationary period. </w:t>
      </w:r>
      <w:r w:rsidR="004825EB" w:rsidRPr="00B34BEA">
        <w:rPr>
          <w:rFonts w:ascii="Arial" w:hAnsi="Arial" w:cs="Arial"/>
        </w:rPr>
        <w:t>If targets are met consideration will be given to contract extension</w:t>
      </w:r>
      <w:r w:rsidR="006851BB" w:rsidRPr="00B34BEA">
        <w:rPr>
          <w:rFonts w:ascii="Arial" w:hAnsi="Arial" w:cs="Arial"/>
        </w:rPr>
        <w:t>.</w:t>
      </w:r>
    </w:p>
    <w:bookmarkEnd w:id="1"/>
    <w:p w:rsidR="004651F3" w:rsidRPr="00541315" w:rsidRDefault="004651F3" w:rsidP="004651F3">
      <w:pPr>
        <w:rPr>
          <w:rFonts w:ascii="Arial" w:hAnsi="Arial" w:cs="Arial"/>
        </w:rPr>
      </w:pPr>
      <w:r w:rsidRPr="00541315">
        <w:rPr>
          <w:rFonts w:ascii="Arial" w:eastAsia="Calibri" w:hAnsi="Arial" w:cs="Arial"/>
          <w:b/>
        </w:rPr>
        <w:t>Notice period:</w:t>
      </w:r>
      <w:r w:rsidRPr="00541315">
        <w:rPr>
          <w:rFonts w:ascii="Arial" w:eastAsia="Calibri" w:hAnsi="Arial" w:cs="Arial"/>
          <w:bCs/>
        </w:rPr>
        <w:t xml:space="preserve"> There will be an initial probationary period of six months following which an appraisal will be made. If successful, a notice period of 1 month from either side will be required</w:t>
      </w:r>
      <w:r w:rsidRPr="00541315">
        <w:rPr>
          <w:rFonts w:ascii="Arial" w:eastAsia="Calibri" w:hAnsi="Arial" w:cs="Arial"/>
        </w:rPr>
        <w:t>.</w:t>
      </w:r>
    </w:p>
    <w:p w:rsidR="004651F3" w:rsidRDefault="004651F3" w:rsidP="00D313DB">
      <w:pPr>
        <w:spacing w:after="0" w:line="240" w:lineRule="auto"/>
        <w:rPr>
          <w:rFonts w:ascii="Arial" w:eastAsia="Calibri" w:hAnsi="Arial" w:cs="Arial"/>
          <w:bCs/>
        </w:rPr>
      </w:pPr>
      <w:r w:rsidRPr="00541315">
        <w:rPr>
          <w:rFonts w:ascii="Arial" w:eastAsia="Calibri" w:hAnsi="Arial" w:cs="Arial"/>
          <w:b/>
        </w:rPr>
        <w:t>References:</w:t>
      </w:r>
      <w:r w:rsidRPr="00541315">
        <w:rPr>
          <w:rFonts w:ascii="Arial" w:eastAsia="Calibri" w:hAnsi="Arial" w:cs="Arial"/>
        </w:rPr>
        <w:t xml:space="preserve">  </w:t>
      </w:r>
      <w:r w:rsidR="00D313DB">
        <w:rPr>
          <w:rFonts w:ascii="Arial" w:eastAsia="Calibri" w:hAnsi="Arial" w:cs="Arial"/>
        </w:rPr>
        <w:t xml:space="preserve">Should a job offer be made </w:t>
      </w:r>
      <w:r w:rsidR="00D313DB">
        <w:rPr>
          <w:rFonts w:ascii="Arial" w:eastAsia="Calibri" w:hAnsi="Arial" w:cs="Arial"/>
          <w:bCs/>
        </w:rPr>
        <w:t>t</w:t>
      </w:r>
      <w:r w:rsidRPr="00541315">
        <w:rPr>
          <w:rFonts w:ascii="Arial" w:eastAsia="Calibri" w:hAnsi="Arial" w:cs="Arial"/>
          <w:bCs/>
        </w:rPr>
        <w:t xml:space="preserve">he Archdiocese of Cardiff </w:t>
      </w:r>
      <w:r w:rsidR="00D313DB">
        <w:rPr>
          <w:rFonts w:ascii="Arial" w:eastAsia="Calibri" w:hAnsi="Arial" w:cs="Arial"/>
          <w:bCs/>
        </w:rPr>
        <w:t xml:space="preserve">will </w:t>
      </w:r>
      <w:r w:rsidRPr="00541315">
        <w:rPr>
          <w:rFonts w:ascii="Arial" w:eastAsia="Calibri" w:hAnsi="Arial" w:cs="Arial"/>
          <w:bCs/>
        </w:rPr>
        <w:t xml:space="preserve">require the names and addresses </w:t>
      </w:r>
      <w:r w:rsidRPr="002D7668">
        <w:rPr>
          <w:rFonts w:ascii="Arial" w:eastAsia="Calibri" w:hAnsi="Arial" w:cs="Arial"/>
          <w:bCs/>
        </w:rPr>
        <w:t>of two references, including a recent employer. All references will be treat</w:t>
      </w:r>
      <w:r>
        <w:rPr>
          <w:rFonts w:ascii="Arial" w:eastAsia="Calibri" w:hAnsi="Arial" w:cs="Arial"/>
          <w:bCs/>
        </w:rPr>
        <w:t>ed in the strictest confidence</w:t>
      </w:r>
      <w:r w:rsidR="00D313DB">
        <w:rPr>
          <w:rFonts w:ascii="Arial" w:eastAsia="Calibri" w:hAnsi="Arial" w:cs="Arial"/>
          <w:bCs/>
        </w:rPr>
        <w:t>.</w:t>
      </w:r>
    </w:p>
    <w:p w:rsidR="004651F3" w:rsidRDefault="004651F3" w:rsidP="004651F3">
      <w:pPr>
        <w:spacing w:after="0" w:line="240" w:lineRule="auto"/>
        <w:jc w:val="both"/>
        <w:rPr>
          <w:rStyle w:val="Strong"/>
          <w:rFonts w:ascii="Arial" w:hAnsi="Arial" w:cs="Arial"/>
          <w:bCs w:val="0"/>
          <w:color w:val="000000"/>
        </w:rPr>
      </w:pPr>
    </w:p>
    <w:p w:rsidR="004651F3" w:rsidRPr="00E04BD6" w:rsidRDefault="004651F3" w:rsidP="004651F3">
      <w:pPr>
        <w:spacing w:after="0" w:line="240" w:lineRule="auto"/>
        <w:rPr>
          <w:rFonts w:ascii="Arial" w:eastAsia="Calibri" w:hAnsi="Arial" w:cs="Arial"/>
          <w:b/>
          <w:bCs/>
        </w:rPr>
      </w:pPr>
      <w:r w:rsidRPr="00676BEE">
        <w:rPr>
          <w:rStyle w:val="Strong"/>
          <w:rFonts w:ascii="Arial" w:hAnsi="Arial" w:cs="Arial"/>
          <w:color w:val="000000"/>
        </w:rPr>
        <w:t>Equality Monitoring Form</w:t>
      </w:r>
      <w:r>
        <w:rPr>
          <w:rStyle w:val="Strong"/>
          <w:rFonts w:ascii="Arial" w:hAnsi="Arial" w:cs="Arial"/>
          <w:color w:val="000000"/>
        </w:rPr>
        <w:t xml:space="preserve">: </w:t>
      </w:r>
      <w:r w:rsidRPr="00E04BD6">
        <w:rPr>
          <w:rStyle w:val="Strong"/>
          <w:rFonts w:ascii="Arial" w:hAnsi="Arial" w:cs="Arial"/>
          <w:b w:val="0"/>
          <w:color w:val="000000"/>
        </w:rPr>
        <w:t>Please note, we will need you to submit the Equality Monitoring Form before we can process your application.</w:t>
      </w:r>
    </w:p>
    <w:p w:rsidR="004651F3" w:rsidRPr="00E04BD6" w:rsidRDefault="004651F3" w:rsidP="004651F3">
      <w:pPr>
        <w:spacing w:after="0" w:line="240" w:lineRule="auto"/>
        <w:rPr>
          <w:rFonts w:ascii="Arial" w:hAnsi="Arial" w:cs="Arial"/>
          <w:b/>
          <w:bCs/>
          <w:color w:val="000000"/>
        </w:rPr>
      </w:pPr>
    </w:p>
    <w:p w:rsidR="00E04BD6" w:rsidRPr="00591D18" w:rsidRDefault="004651F3" w:rsidP="00E04BD6">
      <w:pPr>
        <w:pStyle w:val="NoSpacing"/>
        <w:rPr>
          <w:rFonts w:ascii="Arial" w:hAnsi="Arial" w:cs="Arial"/>
        </w:rPr>
      </w:pPr>
      <w:r w:rsidRPr="00E04BD6">
        <w:rPr>
          <w:rFonts w:ascii="Arial" w:hAnsi="Arial" w:cs="Arial"/>
          <w:b/>
          <w:bCs/>
          <w:color w:val="000000"/>
        </w:rPr>
        <w:t xml:space="preserve">Applying: </w:t>
      </w:r>
      <w:r w:rsidR="00C2068F" w:rsidRPr="00591D18">
        <w:rPr>
          <w:rFonts w:ascii="Arial" w:hAnsi="Arial" w:cs="Arial"/>
          <w:bCs/>
        </w:rPr>
        <w:t xml:space="preserve">Please return an </w:t>
      </w:r>
      <w:r w:rsidR="001B7B54" w:rsidRPr="00591D18">
        <w:rPr>
          <w:rFonts w:ascii="Arial" w:hAnsi="Arial" w:cs="Arial"/>
          <w:bCs/>
        </w:rPr>
        <w:t>A</w:t>
      </w:r>
      <w:r w:rsidR="00C2068F" w:rsidRPr="00591D18">
        <w:rPr>
          <w:rFonts w:ascii="Arial" w:hAnsi="Arial" w:cs="Arial"/>
          <w:bCs/>
        </w:rPr>
        <w:t xml:space="preserve">pplication </w:t>
      </w:r>
      <w:r w:rsidR="00591D18" w:rsidRPr="00591D18">
        <w:rPr>
          <w:rFonts w:ascii="Arial" w:hAnsi="Arial" w:cs="Arial"/>
          <w:bCs/>
        </w:rPr>
        <w:t>F</w:t>
      </w:r>
      <w:r w:rsidR="00C2068F" w:rsidRPr="00591D18">
        <w:rPr>
          <w:rFonts w:ascii="Arial" w:hAnsi="Arial" w:cs="Arial"/>
          <w:bCs/>
        </w:rPr>
        <w:t xml:space="preserve">orm and </w:t>
      </w:r>
      <w:r w:rsidR="002520E0" w:rsidRPr="00591D18">
        <w:rPr>
          <w:rFonts w:ascii="Arial" w:hAnsi="Arial" w:cs="Arial"/>
          <w:bCs/>
        </w:rPr>
        <w:t xml:space="preserve">Equality Monitoring Form to </w:t>
      </w:r>
      <w:hyperlink r:id="rId8" w:history="1">
        <w:r w:rsidR="002520E0" w:rsidRPr="00591D18">
          <w:rPr>
            <w:rStyle w:val="Hyperlink"/>
            <w:rFonts w:ascii="Arial" w:hAnsi="Arial" w:cs="Arial"/>
            <w:bCs/>
          </w:rPr>
          <w:t>hr@rcadc.org</w:t>
        </w:r>
      </w:hyperlink>
      <w:r w:rsidR="002520E0" w:rsidRPr="00591D18">
        <w:rPr>
          <w:rFonts w:ascii="Arial" w:hAnsi="Arial" w:cs="Arial"/>
          <w:bCs/>
          <w:color w:val="FF0000"/>
        </w:rPr>
        <w:t xml:space="preserve"> </w:t>
      </w:r>
      <w:r w:rsidR="00591D18" w:rsidRPr="00591D18">
        <w:rPr>
          <w:rFonts w:ascii="Arial" w:hAnsi="Arial" w:cs="Arial"/>
          <w:bCs/>
        </w:rPr>
        <w:t>(to request these forms</w:t>
      </w:r>
      <w:r w:rsidRPr="00591D18">
        <w:rPr>
          <w:rFonts w:ascii="Arial" w:hAnsi="Arial" w:cs="Arial"/>
          <w:bCs/>
        </w:rPr>
        <w:t xml:space="preserve"> </w:t>
      </w:r>
      <w:r w:rsidRPr="00591D18">
        <w:rPr>
          <w:rFonts w:ascii="Arial" w:hAnsi="Arial" w:cs="Arial"/>
          <w:bCs/>
          <w:color w:val="000000"/>
        </w:rPr>
        <w:t xml:space="preserve">please contact the Archdiocese </w:t>
      </w:r>
      <w:r w:rsidR="004F4752">
        <w:rPr>
          <w:rFonts w:ascii="Arial" w:hAnsi="Arial" w:cs="Arial"/>
          <w:bCs/>
          <w:color w:val="000000"/>
        </w:rPr>
        <w:t xml:space="preserve">of Cardiff </w:t>
      </w:r>
      <w:bookmarkStart w:id="2" w:name="_GoBack"/>
      <w:bookmarkEnd w:id="2"/>
      <w:r w:rsidRPr="00591D18">
        <w:rPr>
          <w:rFonts w:ascii="Arial" w:hAnsi="Arial" w:cs="Arial"/>
          <w:bCs/>
          <w:color w:val="000000"/>
        </w:rPr>
        <w:t xml:space="preserve">at </w:t>
      </w:r>
      <w:hyperlink r:id="rId9" w:history="1">
        <w:r w:rsidR="00E04BD6" w:rsidRPr="00591D18">
          <w:rPr>
            <w:rFonts w:ascii="Arial" w:hAnsi="Arial" w:cs="Arial"/>
            <w:color w:val="0563C1" w:themeColor="hyperlink"/>
            <w:u w:val="single"/>
          </w:rPr>
          <w:t>hr@rcadc.org</w:t>
        </w:r>
      </w:hyperlink>
      <w:r w:rsidR="00591D18" w:rsidRPr="00591D18">
        <w:rPr>
          <w:rFonts w:ascii="Arial" w:hAnsi="Arial" w:cs="Arial"/>
          <w:color w:val="0563C1" w:themeColor="hyperlink"/>
          <w:u w:val="single"/>
        </w:rPr>
        <w:t>)</w:t>
      </w:r>
    </w:p>
    <w:p w:rsidR="004651F3" w:rsidRPr="00591D18" w:rsidRDefault="004651F3" w:rsidP="004651F3">
      <w:pPr>
        <w:spacing w:after="0" w:line="240" w:lineRule="auto"/>
        <w:rPr>
          <w:rFonts w:ascii="Arial" w:eastAsia="Calibri" w:hAnsi="Arial" w:cs="Arial"/>
          <w:bCs/>
        </w:rPr>
      </w:pPr>
      <w:r w:rsidRPr="00591D18">
        <w:rPr>
          <w:rFonts w:ascii="Arial" w:hAnsi="Arial" w:cs="Arial"/>
        </w:rPr>
        <w:t xml:space="preserve"> </w:t>
      </w:r>
    </w:p>
    <w:p w:rsidR="004651F3" w:rsidRPr="00E04BD6" w:rsidRDefault="004651F3" w:rsidP="004651F3">
      <w:pPr>
        <w:spacing w:after="0" w:line="240" w:lineRule="auto"/>
        <w:jc w:val="both"/>
        <w:rPr>
          <w:rFonts w:ascii="Arial" w:eastAsia="Calibri" w:hAnsi="Arial" w:cs="Arial"/>
          <w:bCs/>
        </w:rPr>
      </w:pPr>
    </w:p>
    <w:p w:rsidR="00E04BD6" w:rsidRPr="00E04BD6" w:rsidRDefault="004651F3" w:rsidP="00E04BD6">
      <w:pPr>
        <w:pStyle w:val="NoSpacing"/>
        <w:rPr>
          <w:rFonts w:ascii="Arial" w:hAnsi="Arial" w:cs="Arial"/>
        </w:rPr>
      </w:pPr>
      <w:r w:rsidRPr="00E04BD6">
        <w:rPr>
          <w:rFonts w:ascii="Arial" w:hAnsi="Arial" w:cs="Arial"/>
          <w:b/>
          <w:bCs/>
        </w:rPr>
        <w:t xml:space="preserve">Interviews: </w:t>
      </w:r>
      <w:r w:rsidR="00E04BD6" w:rsidRPr="00E04BD6">
        <w:rPr>
          <w:rFonts w:ascii="Arial" w:hAnsi="Arial" w:cs="Arial"/>
        </w:rPr>
        <w:t xml:space="preserve">Interviews will provisionally take place on the week commencing </w:t>
      </w:r>
      <w:r w:rsidR="008442A9">
        <w:rPr>
          <w:rFonts w:ascii="Arial" w:hAnsi="Arial" w:cs="Arial"/>
        </w:rPr>
        <w:t>27</w:t>
      </w:r>
      <w:r w:rsidR="008442A9" w:rsidRPr="008442A9">
        <w:rPr>
          <w:rFonts w:ascii="Arial" w:hAnsi="Arial" w:cs="Arial"/>
          <w:vertAlign w:val="superscript"/>
        </w:rPr>
        <w:t>th</w:t>
      </w:r>
      <w:r w:rsidR="008442A9">
        <w:rPr>
          <w:rFonts w:ascii="Arial" w:hAnsi="Arial" w:cs="Arial"/>
        </w:rPr>
        <w:t xml:space="preserve"> June</w:t>
      </w:r>
      <w:r w:rsidR="00E04BD6" w:rsidRPr="00E04BD6">
        <w:rPr>
          <w:rFonts w:ascii="Arial" w:hAnsi="Arial" w:cs="Arial"/>
        </w:rPr>
        <w:t xml:space="preserve"> 2022. </w:t>
      </w:r>
    </w:p>
    <w:p w:rsidR="004651F3" w:rsidRPr="00E04BD6" w:rsidRDefault="004651F3" w:rsidP="004651F3">
      <w:pPr>
        <w:rPr>
          <w:rFonts w:ascii="Arial" w:hAnsi="Arial" w:cs="Arial"/>
          <w:b/>
          <w:bCs/>
        </w:rPr>
      </w:pPr>
    </w:p>
    <w:p w:rsidR="00E9630A" w:rsidRDefault="00E9630A"/>
    <w:sectPr w:rsidR="00E963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9A" w:rsidRDefault="00553D9A" w:rsidP="004651F3">
      <w:pPr>
        <w:spacing w:after="0" w:line="240" w:lineRule="auto"/>
      </w:pPr>
      <w:r>
        <w:separator/>
      </w:r>
    </w:p>
  </w:endnote>
  <w:endnote w:type="continuationSeparator" w:id="0">
    <w:p w:rsidR="00553D9A" w:rsidRDefault="00553D9A" w:rsidP="0046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9A" w:rsidRDefault="00553D9A" w:rsidP="004651F3">
      <w:pPr>
        <w:spacing w:after="0" w:line="240" w:lineRule="auto"/>
      </w:pPr>
      <w:r>
        <w:separator/>
      </w:r>
    </w:p>
  </w:footnote>
  <w:footnote w:type="continuationSeparator" w:id="0">
    <w:p w:rsidR="00553D9A" w:rsidRDefault="00553D9A" w:rsidP="0046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F3" w:rsidRDefault="00787540">
    <w:pPr>
      <w:pStyle w:val="Header"/>
    </w:pPr>
    <w:r>
      <w:rPr>
        <w:noProof/>
      </w:rPr>
      <w:drawing>
        <wp:anchor distT="0" distB="0" distL="114300" distR="114300" simplePos="0" relativeHeight="251661312" behindDoc="0" locked="0" layoutInCell="1" allowOverlap="1" wp14:anchorId="2A7CFBF9" wp14:editId="17DB53D4">
          <wp:simplePos x="0" y="0"/>
          <wp:positionH relativeFrom="column">
            <wp:posOffset>4982210</wp:posOffset>
          </wp:positionH>
          <wp:positionV relativeFrom="paragraph">
            <wp:posOffset>-303530</wp:posOffset>
          </wp:positionV>
          <wp:extent cx="1395730" cy="548640"/>
          <wp:effectExtent l="0" t="0" r="0" b="3810"/>
          <wp:wrapThrough wrapText="bothSides">
            <wp:wrapPolygon edited="0">
              <wp:start x="3833" y="750"/>
              <wp:lineTo x="1769" y="5250"/>
              <wp:lineTo x="884" y="8250"/>
              <wp:lineTo x="590" y="18750"/>
              <wp:lineTo x="3833" y="21000"/>
              <wp:lineTo x="5601" y="21000"/>
              <wp:lineTo x="21227" y="16500"/>
              <wp:lineTo x="21227" y="5250"/>
              <wp:lineTo x="18573" y="3000"/>
              <wp:lineTo x="5896" y="750"/>
              <wp:lineTo x="3833" y="750"/>
            </wp:wrapPolygon>
          </wp:wrapThrough>
          <wp:docPr id="3" name="Picture 3" descr="Image result for archdiocese of cardi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diocese of cardif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73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EF9D67B">
          <wp:simplePos x="0" y="0"/>
          <wp:positionH relativeFrom="margin">
            <wp:posOffset>2455545</wp:posOffset>
          </wp:positionH>
          <wp:positionV relativeFrom="paragraph">
            <wp:posOffset>-280035</wp:posOffset>
          </wp:positionV>
          <wp:extent cx="979170" cy="525780"/>
          <wp:effectExtent l="0" t="0" r="0" b="7620"/>
          <wp:wrapTight wrapText="bothSides">
            <wp:wrapPolygon edited="0">
              <wp:start x="0" y="0"/>
              <wp:lineTo x="0" y="21130"/>
              <wp:lineTo x="21012" y="21130"/>
              <wp:lineTo x="21012" y="0"/>
              <wp:lineTo x="0" y="0"/>
            </wp:wrapPolygon>
          </wp:wrapTight>
          <wp:docPr id="4" name="Picture 4" descr="wcva-logo-sml - Shelter Cym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va-logo-sml - Shelter Cym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17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C9A">
      <w:rPr>
        <w:rFonts w:cstheme="minorHAnsi"/>
        <w:noProof/>
      </w:rPr>
      <w:drawing>
        <wp:anchor distT="0" distB="0" distL="114300" distR="114300" simplePos="0" relativeHeight="251659264" behindDoc="1" locked="0" layoutInCell="1" allowOverlap="1" wp14:anchorId="4775E763" wp14:editId="113A9E67">
          <wp:simplePos x="0" y="0"/>
          <wp:positionH relativeFrom="margin">
            <wp:posOffset>-346075</wp:posOffset>
          </wp:positionH>
          <wp:positionV relativeFrom="paragraph">
            <wp:posOffset>-238760</wp:posOffset>
          </wp:positionV>
          <wp:extent cx="967105" cy="503555"/>
          <wp:effectExtent l="0" t="0" r="4445" b="0"/>
          <wp:wrapTight wrapText="bothSides">
            <wp:wrapPolygon edited="0">
              <wp:start x="0" y="0"/>
              <wp:lineTo x="0" y="20429"/>
              <wp:lineTo x="21274" y="20429"/>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43EEC.tmp"/>
                  <pic:cNvPicPr/>
                </pic:nvPicPr>
                <pic:blipFill>
                  <a:blip r:embed="rId3">
                    <a:extLst>
                      <a:ext uri="{28A0092B-C50C-407E-A947-70E740481C1C}">
                        <a14:useLocalDpi xmlns:a14="http://schemas.microsoft.com/office/drawing/2010/main" val="0"/>
                      </a:ext>
                    </a:extLst>
                  </a:blip>
                  <a:stretch>
                    <a:fillRect/>
                  </a:stretch>
                </pic:blipFill>
                <pic:spPr>
                  <a:xfrm>
                    <a:off x="0" y="0"/>
                    <a:ext cx="967105"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119"/>
    <w:multiLevelType w:val="hybridMultilevel"/>
    <w:tmpl w:val="1C5E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423E4"/>
    <w:multiLevelType w:val="hybridMultilevel"/>
    <w:tmpl w:val="2D7C3798"/>
    <w:lvl w:ilvl="0" w:tplc="25EA0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01B48"/>
    <w:multiLevelType w:val="hybridMultilevel"/>
    <w:tmpl w:val="09E02B64"/>
    <w:lvl w:ilvl="0" w:tplc="CFD6C35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17102"/>
    <w:multiLevelType w:val="multilevel"/>
    <w:tmpl w:val="646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80D5F"/>
    <w:multiLevelType w:val="multilevel"/>
    <w:tmpl w:val="3EF81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F276C0"/>
    <w:multiLevelType w:val="hybridMultilevel"/>
    <w:tmpl w:val="25269FB4"/>
    <w:lvl w:ilvl="0" w:tplc="6AE684C2">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BCF335D"/>
    <w:multiLevelType w:val="hybridMultilevel"/>
    <w:tmpl w:val="D564E9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383529"/>
    <w:multiLevelType w:val="hybridMultilevel"/>
    <w:tmpl w:val="06D2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10917"/>
    <w:multiLevelType w:val="hybridMultilevel"/>
    <w:tmpl w:val="C9902A10"/>
    <w:lvl w:ilvl="0" w:tplc="25EA0C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30951"/>
    <w:multiLevelType w:val="hybridMultilevel"/>
    <w:tmpl w:val="369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3698D"/>
    <w:multiLevelType w:val="hybridMultilevel"/>
    <w:tmpl w:val="88F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03292"/>
    <w:multiLevelType w:val="hybridMultilevel"/>
    <w:tmpl w:val="86A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B2157"/>
    <w:multiLevelType w:val="multilevel"/>
    <w:tmpl w:val="88D4C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07D17"/>
    <w:multiLevelType w:val="hybridMultilevel"/>
    <w:tmpl w:val="77E86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FD58B0"/>
    <w:multiLevelType w:val="hybridMultilevel"/>
    <w:tmpl w:val="02860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C00A1"/>
    <w:multiLevelType w:val="hybridMultilevel"/>
    <w:tmpl w:val="6A3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3460D8"/>
    <w:multiLevelType w:val="hybridMultilevel"/>
    <w:tmpl w:val="65528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9"/>
  </w:num>
  <w:num w:numId="4">
    <w:abstractNumId w:val="15"/>
  </w:num>
  <w:num w:numId="5">
    <w:abstractNumId w:val="14"/>
  </w:num>
  <w:num w:numId="6">
    <w:abstractNumId w:val="10"/>
  </w:num>
  <w:num w:numId="7">
    <w:abstractNumId w:val="8"/>
  </w:num>
  <w:num w:numId="8">
    <w:abstractNumId w:val="1"/>
  </w:num>
  <w:num w:numId="9">
    <w:abstractNumId w:val="6"/>
  </w:num>
  <w:num w:numId="10">
    <w:abstractNumId w:val="2"/>
  </w:num>
  <w:num w:numId="11">
    <w:abstractNumId w:val="4"/>
  </w:num>
  <w:num w:numId="12">
    <w:abstractNumId w:val="12"/>
  </w:num>
  <w:num w:numId="13">
    <w:abstractNumId w:val="3"/>
  </w:num>
  <w:num w:numId="14">
    <w:abstractNumId w:val="16"/>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F3"/>
    <w:rsid w:val="000069A8"/>
    <w:rsid w:val="0002613B"/>
    <w:rsid w:val="00034C9A"/>
    <w:rsid w:val="00035FC9"/>
    <w:rsid w:val="0006246F"/>
    <w:rsid w:val="00065138"/>
    <w:rsid w:val="000A4B04"/>
    <w:rsid w:val="000D1913"/>
    <w:rsid w:val="000F0CDB"/>
    <w:rsid w:val="000F2D17"/>
    <w:rsid w:val="00101B4F"/>
    <w:rsid w:val="00117A6A"/>
    <w:rsid w:val="00121686"/>
    <w:rsid w:val="00123083"/>
    <w:rsid w:val="00147C23"/>
    <w:rsid w:val="00166AB9"/>
    <w:rsid w:val="001770F9"/>
    <w:rsid w:val="001B7B54"/>
    <w:rsid w:val="001C18EC"/>
    <w:rsid w:val="00206BAC"/>
    <w:rsid w:val="00236BEF"/>
    <w:rsid w:val="002520E0"/>
    <w:rsid w:val="002555B6"/>
    <w:rsid w:val="00265C61"/>
    <w:rsid w:val="002A2829"/>
    <w:rsid w:val="002C038A"/>
    <w:rsid w:val="002D4FFF"/>
    <w:rsid w:val="002E32CE"/>
    <w:rsid w:val="002E4035"/>
    <w:rsid w:val="00323D56"/>
    <w:rsid w:val="00392073"/>
    <w:rsid w:val="003A4839"/>
    <w:rsid w:val="003A6C77"/>
    <w:rsid w:val="003B6642"/>
    <w:rsid w:val="003D0D0C"/>
    <w:rsid w:val="004111CE"/>
    <w:rsid w:val="004212C6"/>
    <w:rsid w:val="00451DC8"/>
    <w:rsid w:val="0045283C"/>
    <w:rsid w:val="004651F3"/>
    <w:rsid w:val="004825EB"/>
    <w:rsid w:val="004C114C"/>
    <w:rsid w:val="004D25B2"/>
    <w:rsid w:val="004F2132"/>
    <w:rsid w:val="004F45E3"/>
    <w:rsid w:val="004F4752"/>
    <w:rsid w:val="00503C31"/>
    <w:rsid w:val="00514FD1"/>
    <w:rsid w:val="00523FD1"/>
    <w:rsid w:val="00527942"/>
    <w:rsid w:val="00553D9A"/>
    <w:rsid w:val="00564133"/>
    <w:rsid w:val="00591B6A"/>
    <w:rsid w:val="00591D18"/>
    <w:rsid w:val="005D0602"/>
    <w:rsid w:val="00653B74"/>
    <w:rsid w:val="00661160"/>
    <w:rsid w:val="00680DE4"/>
    <w:rsid w:val="006851BB"/>
    <w:rsid w:val="006915FA"/>
    <w:rsid w:val="00695BE9"/>
    <w:rsid w:val="006C3076"/>
    <w:rsid w:val="00714CB0"/>
    <w:rsid w:val="00725BC4"/>
    <w:rsid w:val="007759F1"/>
    <w:rsid w:val="00787540"/>
    <w:rsid w:val="007C48B9"/>
    <w:rsid w:val="00803B35"/>
    <w:rsid w:val="0081019B"/>
    <w:rsid w:val="008442A9"/>
    <w:rsid w:val="00845EDC"/>
    <w:rsid w:val="00853960"/>
    <w:rsid w:val="0087361E"/>
    <w:rsid w:val="00925587"/>
    <w:rsid w:val="00935164"/>
    <w:rsid w:val="00967100"/>
    <w:rsid w:val="0097401D"/>
    <w:rsid w:val="00A04BCE"/>
    <w:rsid w:val="00A167BC"/>
    <w:rsid w:val="00A1684E"/>
    <w:rsid w:val="00A17A54"/>
    <w:rsid w:val="00A25B1D"/>
    <w:rsid w:val="00A33B2B"/>
    <w:rsid w:val="00A46130"/>
    <w:rsid w:val="00A53778"/>
    <w:rsid w:val="00A71185"/>
    <w:rsid w:val="00A7421B"/>
    <w:rsid w:val="00A92DEC"/>
    <w:rsid w:val="00AB3641"/>
    <w:rsid w:val="00AD027C"/>
    <w:rsid w:val="00B23E7E"/>
    <w:rsid w:val="00B3121E"/>
    <w:rsid w:val="00B34BEA"/>
    <w:rsid w:val="00B37206"/>
    <w:rsid w:val="00B41F9E"/>
    <w:rsid w:val="00B44626"/>
    <w:rsid w:val="00B87390"/>
    <w:rsid w:val="00BC071B"/>
    <w:rsid w:val="00C2068F"/>
    <w:rsid w:val="00C3792D"/>
    <w:rsid w:val="00C5450C"/>
    <w:rsid w:val="00CD074A"/>
    <w:rsid w:val="00CF2EEF"/>
    <w:rsid w:val="00D06E65"/>
    <w:rsid w:val="00D313DB"/>
    <w:rsid w:val="00DA326A"/>
    <w:rsid w:val="00DA5496"/>
    <w:rsid w:val="00DF438B"/>
    <w:rsid w:val="00DF71BE"/>
    <w:rsid w:val="00E01AFA"/>
    <w:rsid w:val="00E02E48"/>
    <w:rsid w:val="00E04BD6"/>
    <w:rsid w:val="00E07CD2"/>
    <w:rsid w:val="00E142EE"/>
    <w:rsid w:val="00E7302D"/>
    <w:rsid w:val="00E9630A"/>
    <w:rsid w:val="00EC6672"/>
    <w:rsid w:val="00ED22AD"/>
    <w:rsid w:val="00ED7735"/>
    <w:rsid w:val="00F005BA"/>
    <w:rsid w:val="00F03D8D"/>
    <w:rsid w:val="00F21719"/>
    <w:rsid w:val="00F315B9"/>
    <w:rsid w:val="00F45985"/>
    <w:rsid w:val="00F47ACF"/>
    <w:rsid w:val="00F5056D"/>
    <w:rsid w:val="00F61B76"/>
    <w:rsid w:val="00FB5EFF"/>
    <w:rsid w:val="00FC71DB"/>
    <w:rsid w:val="00FD1622"/>
    <w:rsid w:val="00FE5339"/>
    <w:rsid w:val="00FF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80D2C"/>
  <w15:chartTrackingRefBased/>
  <w15:docId w15:val="{C47472AE-50EA-4D1C-BD84-88F8BEB8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4651F3"/>
    <w:pPr>
      <w:ind w:left="720"/>
      <w:contextualSpacing/>
    </w:pPr>
  </w:style>
  <w:style w:type="paragraph" w:customStyle="1" w:styleId="Default">
    <w:name w:val="Default"/>
    <w:rsid w:val="004651F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nhideWhenUsed/>
    <w:rsid w:val="004651F3"/>
    <w:pPr>
      <w:tabs>
        <w:tab w:val="center" w:pos="4513"/>
        <w:tab w:val="right" w:pos="9026"/>
      </w:tabs>
      <w:spacing w:after="0" w:line="240" w:lineRule="auto"/>
    </w:pPr>
  </w:style>
  <w:style w:type="character" w:customStyle="1" w:styleId="HeaderChar">
    <w:name w:val="Header Char"/>
    <w:basedOn w:val="DefaultParagraphFont"/>
    <w:link w:val="Header"/>
    <w:rsid w:val="004651F3"/>
  </w:style>
  <w:style w:type="paragraph" w:styleId="NormalWeb">
    <w:name w:val="Normal (Web)"/>
    <w:basedOn w:val="Normal"/>
    <w:rsid w:val="004651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51F3"/>
    <w:rPr>
      <w:b/>
      <w:bCs/>
    </w:rPr>
  </w:style>
  <w:style w:type="character" w:styleId="Hyperlink">
    <w:name w:val="Hyperlink"/>
    <w:basedOn w:val="DefaultParagraphFont"/>
    <w:uiPriority w:val="99"/>
    <w:unhideWhenUsed/>
    <w:rsid w:val="004651F3"/>
    <w:rPr>
      <w:color w:val="0000FF"/>
      <w:u w:val="single"/>
    </w:rPr>
  </w:style>
  <w:style w:type="character" w:styleId="FootnoteReference">
    <w:name w:val="footnote reference"/>
    <w:basedOn w:val="DefaultParagraphFont"/>
    <w:uiPriority w:val="99"/>
    <w:semiHidden/>
    <w:unhideWhenUsed/>
    <w:rsid w:val="004651F3"/>
    <w:rPr>
      <w:vertAlign w:val="superscript"/>
    </w:rPr>
  </w:style>
  <w:style w:type="paragraph" w:styleId="Footer">
    <w:name w:val="footer"/>
    <w:basedOn w:val="Normal"/>
    <w:link w:val="FooterChar"/>
    <w:uiPriority w:val="99"/>
    <w:unhideWhenUsed/>
    <w:rsid w:val="0046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F3"/>
  </w:style>
  <w:style w:type="character" w:styleId="UnresolvedMention">
    <w:name w:val="Unresolved Mention"/>
    <w:basedOn w:val="DefaultParagraphFont"/>
    <w:uiPriority w:val="99"/>
    <w:semiHidden/>
    <w:unhideWhenUsed/>
    <w:rsid w:val="00265C61"/>
    <w:rPr>
      <w:color w:val="605E5C"/>
      <w:shd w:val="clear" w:color="auto" w:fill="E1DFDD"/>
    </w:rPr>
  </w:style>
  <w:style w:type="character" w:styleId="FollowedHyperlink">
    <w:name w:val="FollowedHyperlink"/>
    <w:basedOn w:val="DefaultParagraphFont"/>
    <w:uiPriority w:val="99"/>
    <w:semiHidden/>
    <w:unhideWhenUsed/>
    <w:rsid w:val="00265C61"/>
    <w:rPr>
      <w:color w:val="954F72" w:themeColor="followedHyperlink"/>
      <w:u w:val="single"/>
    </w:rPr>
  </w:style>
  <w:style w:type="paragraph" w:styleId="NoSpacing">
    <w:name w:val="No Spacing"/>
    <w:uiPriority w:val="1"/>
    <w:qFormat/>
    <w:rsid w:val="00FF3AB1"/>
    <w:pPr>
      <w:spacing w:after="0" w:line="240" w:lineRule="auto"/>
    </w:pPr>
    <w:rPr>
      <w:rFonts w:ascii="Calibri" w:eastAsia="Calibri" w:hAnsi="Calibri" w:cs="Times New Roman"/>
    </w:rPr>
  </w:style>
  <w:style w:type="table" w:styleId="TableGrid">
    <w:name w:val="Table Grid"/>
    <w:basedOn w:val="TableNormal"/>
    <w:rsid w:val="00FF3A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7735"/>
  </w:style>
  <w:style w:type="character" w:customStyle="1" w:styleId="eop">
    <w:name w:val="eop"/>
    <w:basedOn w:val="DefaultParagraphFont"/>
    <w:rsid w:val="00ED7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4190">
      <w:bodyDiv w:val="1"/>
      <w:marLeft w:val="0"/>
      <w:marRight w:val="0"/>
      <w:marTop w:val="0"/>
      <w:marBottom w:val="0"/>
      <w:divBdr>
        <w:top w:val="none" w:sz="0" w:space="0" w:color="auto"/>
        <w:left w:val="none" w:sz="0" w:space="0" w:color="auto"/>
        <w:bottom w:val="none" w:sz="0" w:space="0" w:color="auto"/>
        <w:right w:val="none" w:sz="0" w:space="0" w:color="auto"/>
      </w:divBdr>
    </w:div>
    <w:div w:id="971668724">
      <w:bodyDiv w:val="1"/>
      <w:marLeft w:val="0"/>
      <w:marRight w:val="0"/>
      <w:marTop w:val="0"/>
      <w:marBottom w:val="0"/>
      <w:divBdr>
        <w:top w:val="none" w:sz="0" w:space="0" w:color="auto"/>
        <w:left w:val="none" w:sz="0" w:space="0" w:color="auto"/>
        <w:bottom w:val="none" w:sz="0" w:space="0" w:color="auto"/>
        <w:right w:val="none" w:sz="0" w:space="0" w:color="auto"/>
      </w:divBdr>
    </w:div>
    <w:div w:id="991982192">
      <w:bodyDiv w:val="1"/>
      <w:marLeft w:val="0"/>
      <w:marRight w:val="0"/>
      <w:marTop w:val="0"/>
      <w:marBottom w:val="0"/>
      <w:divBdr>
        <w:top w:val="none" w:sz="0" w:space="0" w:color="auto"/>
        <w:left w:val="none" w:sz="0" w:space="0" w:color="auto"/>
        <w:bottom w:val="none" w:sz="0" w:space="0" w:color="auto"/>
        <w:right w:val="none" w:sz="0" w:space="0" w:color="auto"/>
      </w:divBdr>
    </w:div>
    <w:div w:id="1145389953">
      <w:bodyDiv w:val="1"/>
      <w:marLeft w:val="0"/>
      <w:marRight w:val="0"/>
      <w:marTop w:val="0"/>
      <w:marBottom w:val="0"/>
      <w:divBdr>
        <w:top w:val="none" w:sz="0" w:space="0" w:color="auto"/>
        <w:left w:val="none" w:sz="0" w:space="0" w:color="auto"/>
        <w:bottom w:val="none" w:sz="0" w:space="0" w:color="auto"/>
        <w:right w:val="none" w:sz="0" w:space="0" w:color="auto"/>
      </w:divBdr>
    </w:div>
    <w:div w:id="154587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cad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rcad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tm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Collins</dc:creator>
  <cp:keywords/>
  <dc:description/>
  <cp:lastModifiedBy>Owen Collins</cp:lastModifiedBy>
  <cp:revision>6</cp:revision>
  <dcterms:created xsi:type="dcterms:W3CDTF">2022-04-04T11:53:00Z</dcterms:created>
  <dcterms:modified xsi:type="dcterms:W3CDTF">2022-04-29T15:21:00Z</dcterms:modified>
</cp:coreProperties>
</file>