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0F67" w14:textId="0E9E810B" w:rsidR="00A86D4F" w:rsidRPr="002F37CF" w:rsidRDefault="0008066C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 w:rsidRPr="00086E24">
        <w:rPr>
          <w:rFonts w:cstheme="minorHAnsi"/>
          <w:noProof/>
          <w:lang w:eastAsia="en-GB"/>
        </w:rPr>
        <w:drawing>
          <wp:inline distT="0" distB="0" distL="0" distR="0" wp14:anchorId="71C9295B" wp14:editId="415CF490">
            <wp:extent cx="3364970" cy="1257300"/>
            <wp:effectExtent l="0" t="0" r="698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C27193-1440-4A87-AD00-DD608DBAC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C27193-1440-4A87-AD00-DD608DBAC3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859" cy="12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BE4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528D9E28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1DF941BF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Resilience Project</w:t>
      </w:r>
    </w:p>
    <w:p w14:paraId="7E5BEE5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D4458C" w14:textId="2476FF16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Project Admin</w:t>
      </w:r>
      <w:r w:rsidR="007D58EC">
        <w:rPr>
          <w:rFonts w:ascii="Arial" w:eastAsia="Times New Roman" w:hAnsi="Arial" w:cs="Arial"/>
          <w:b/>
        </w:rPr>
        <w:t xml:space="preserve">, Facilities and Marketing </w:t>
      </w:r>
      <w:r w:rsidRPr="002F37CF">
        <w:rPr>
          <w:rFonts w:ascii="Arial" w:eastAsia="Times New Roman" w:hAnsi="Arial" w:cs="Arial"/>
          <w:b/>
        </w:rPr>
        <w:t xml:space="preserve">Officer </w:t>
      </w:r>
    </w:p>
    <w:p w14:paraId="157CC4BC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40E9A" w14:textId="77777777" w:rsidR="00A86D4F" w:rsidRPr="002F37CF" w:rsidRDefault="00A86D4F" w:rsidP="00A86D4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41010D8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070B6F4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279058" w14:textId="02C91058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Job Title: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>Project Admin Officer</w:t>
      </w:r>
    </w:p>
    <w:p w14:paraId="0BD97AC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47F2F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Hours of Work:</w:t>
      </w:r>
      <w:r w:rsidRPr="002F37CF">
        <w:rPr>
          <w:rFonts w:ascii="Arial" w:eastAsia="Times New Roman" w:hAnsi="Arial" w:cs="Arial"/>
        </w:rPr>
        <w:tab/>
        <w:t>Full –time 35 hours per week</w:t>
      </w:r>
    </w:p>
    <w:p w14:paraId="3040E34B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5C8DDC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Salary:</w:t>
      </w:r>
      <w:r w:rsidRPr="002F37CF">
        <w:rPr>
          <w:rFonts w:ascii="Arial" w:eastAsia="Times New Roman" w:hAnsi="Arial" w:cs="Arial"/>
        </w:rPr>
        <w:tab/>
      </w:r>
      <w:r w:rsidRPr="002F37CF">
        <w:rPr>
          <w:rFonts w:ascii="Arial" w:eastAsia="Times New Roman" w:hAnsi="Arial" w:cs="Arial"/>
        </w:rPr>
        <w:tab/>
        <w:t xml:space="preserve">£21,000 per annum </w:t>
      </w:r>
    </w:p>
    <w:p w14:paraId="2DBB140E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CFD1C79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to</w:t>
      </w:r>
      <w:r w:rsidRPr="002F37CF">
        <w:rPr>
          <w:rFonts w:ascii="Arial" w:eastAsia="Times New Roman" w:hAnsi="Arial" w:cs="Arial"/>
        </w:rPr>
        <w:t xml:space="preserve">: </w:t>
      </w:r>
      <w:r w:rsidRPr="002F37CF">
        <w:rPr>
          <w:rFonts w:ascii="Arial" w:eastAsia="Times New Roman" w:hAnsi="Arial" w:cs="Arial"/>
        </w:rPr>
        <w:tab/>
        <w:t xml:space="preserve">Resilience Project Coordinator </w:t>
      </w:r>
    </w:p>
    <w:p w14:paraId="153A416D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ECA2A0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for:</w:t>
      </w:r>
      <w:r w:rsidRPr="002F37CF">
        <w:rPr>
          <w:rFonts w:ascii="Arial" w:eastAsia="Times New Roman" w:hAnsi="Arial" w:cs="Arial"/>
        </w:rPr>
        <w:tab/>
      </w:r>
    </w:p>
    <w:p w14:paraId="6F27BE8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62C4F1D2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Calibri" w:eastAsia="Times New Roman" w:hAnsi="Calibri" w:cs="Arial"/>
          <w:sz w:val="24"/>
          <w:szCs w:val="24"/>
        </w:rPr>
      </w:pPr>
    </w:p>
    <w:p w14:paraId="387DE8B8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F37CF">
        <w:rPr>
          <w:rFonts w:ascii="Arial" w:eastAsia="Times New Roman" w:hAnsi="Arial" w:cs="Arial"/>
          <w:b/>
          <w:sz w:val="24"/>
          <w:szCs w:val="24"/>
          <w:u w:val="single"/>
        </w:rPr>
        <w:t>Aims of the Post</w:t>
      </w:r>
    </w:p>
    <w:p w14:paraId="5155B61B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To contribute to the delivery of the Resilience Project, addressing and reducing the vulnerability of young people to Islamist and far-right extremism and sexual exploitation. </w:t>
      </w:r>
    </w:p>
    <w:p w14:paraId="60380CCA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provide effective administrative support to all Resilience Project Staff</w:t>
      </w:r>
    </w:p>
    <w:p w14:paraId="614F7932" w14:textId="4310884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provide effective </w:t>
      </w:r>
      <w:r w:rsidR="007D58EC">
        <w:rPr>
          <w:rFonts w:ascii="Arial" w:eastAsia="Times New Roman" w:hAnsi="Arial" w:cs="Arial"/>
        </w:rPr>
        <w:t>facilities management sup</w:t>
      </w:r>
      <w:r w:rsidRPr="002F37CF">
        <w:rPr>
          <w:rFonts w:ascii="Arial" w:eastAsia="Times New Roman" w:hAnsi="Arial" w:cs="Arial"/>
        </w:rPr>
        <w:t>port to the Resilience Project</w:t>
      </w:r>
    </w:p>
    <w:p w14:paraId="40E96EDF" w14:textId="77777777" w:rsidR="00A86D4F" w:rsidRPr="002F37CF" w:rsidRDefault="00A86D4F" w:rsidP="00A86D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effectively market and promote the project electronically and via leaflets and posters for the intended target groups</w:t>
      </w:r>
    </w:p>
    <w:p w14:paraId="564F3694" w14:textId="77777777" w:rsidR="00A86D4F" w:rsidRPr="002F37CF" w:rsidRDefault="00A86D4F" w:rsidP="00A86D4F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7EDB63D" w14:textId="77777777" w:rsidR="00A86D4F" w:rsidRPr="002F37CF" w:rsidRDefault="00A86D4F" w:rsidP="00A86D4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Principal Accountabilities and Main Duties</w:t>
      </w:r>
    </w:p>
    <w:p w14:paraId="6963D64C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provide administrative support for the Resilience Project, assisting its delivery according to the project plan</w:t>
      </w:r>
    </w:p>
    <w:p w14:paraId="36211CA4" w14:textId="35A1EC1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manage the day-to-day </w:t>
      </w:r>
      <w:r w:rsidR="007D58EC">
        <w:rPr>
          <w:rFonts w:ascii="Arial" w:eastAsia="Times New Roman" w:hAnsi="Arial" w:cs="Arial"/>
        </w:rPr>
        <w:t>facilities o</w:t>
      </w:r>
      <w:r w:rsidRPr="002F37CF">
        <w:rPr>
          <w:rFonts w:ascii="Arial" w:eastAsia="Times New Roman" w:hAnsi="Arial" w:cs="Arial"/>
        </w:rPr>
        <w:t xml:space="preserve">f the project, including </w:t>
      </w:r>
      <w:r w:rsidR="007D58EC">
        <w:rPr>
          <w:rFonts w:ascii="Arial" w:eastAsia="Times New Roman" w:hAnsi="Arial" w:cs="Arial"/>
        </w:rPr>
        <w:t xml:space="preserve">helping to organise logistics for project delivery, and liaising with external partners. </w:t>
      </w:r>
      <w:r w:rsidRPr="002F37CF">
        <w:rPr>
          <w:rFonts w:ascii="Arial" w:eastAsia="Times New Roman" w:hAnsi="Arial" w:cs="Arial"/>
        </w:rPr>
        <w:t xml:space="preserve"> </w:t>
      </w:r>
    </w:p>
    <w:p w14:paraId="11FAE023" w14:textId="77777777" w:rsidR="007D58EC" w:rsidRPr="002F37CF" w:rsidRDefault="007D58EC" w:rsidP="007D58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To design and produce effective marketing flyers, posters and logos for diverse target audiences to promote and support the project’s delivery in Swansea and Cardiff</w:t>
      </w:r>
    </w:p>
    <w:p w14:paraId="2F54A329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manage the project diary</w:t>
      </w:r>
    </w:p>
    <w:p w14:paraId="5D041EBB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take meeting minutes, write-up and circulate as appropriate</w:t>
      </w:r>
    </w:p>
    <w:p w14:paraId="021BC6AD" w14:textId="19DCFC7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answer calls</w:t>
      </w:r>
      <w:r w:rsidR="007D58EC">
        <w:rPr>
          <w:rFonts w:ascii="Arial" w:eastAsia="Times New Roman" w:hAnsi="Arial" w:cs="Arial"/>
        </w:rPr>
        <w:t>, emails</w:t>
      </w:r>
      <w:r w:rsidRPr="002F37CF">
        <w:rPr>
          <w:rFonts w:ascii="Arial" w:eastAsia="Times New Roman" w:hAnsi="Arial" w:cs="Arial"/>
        </w:rPr>
        <w:t xml:space="preserve"> and respond to all external enquires regarding the project</w:t>
      </w:r>
    </w:p>
    <w:p w14:paraId="7EA18D0C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oversee the electronic input of all relevant data for monitoring and evaluation purposes. </w:t>
      </w:r>
    </w:p>
    <w:p w14:paraId="16ACFA07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take part in training courses, staff meetings and regular supervision</w:t>
      </w:r>
    </w:p>
    <w:p w14:paraId="0500A1E8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within relevant health and safety legislation</w:t>
      </w:r>
    </w:p>
    <w:p w14:paraId="04500013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that the project promotes and reflects equality of opportunity at all levels</w:t>
      </w:r>
    </w:p>
    <w:p w14:paraId="0C1F94A0" w14:textId="06E3B955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spacing w:val="-3"/>
        </w:rPr>
        <w:t xml:space="preserve">To ensure that EYST </w:t>
      </w:r>
      <w:r w:rsidR="0008066C">
        <w:rPr>
          <w:rFonts w:ascii="Arial" w:eastAsia="Times New Roman" w:hAnsi="Arial" w:cs="Arial"/>
          <w:spacing w:val="-3"/>
        </w:rPr>
        <w:t>Safeguarding</w:t>
      </w:r>
      <w:r w:rsidRPr="002F37CF">
        <w:rPr>
          <w:rFonts w:ascii="Arial" w:eastAsia="Times New Roman" w:hAnsi="Arial" w:cs="Arial"/>
          <w:spacing w:val="-3"/>
        </w:rPr>
        <w:t xml:space="preserve"> and all other relevant policies are implemented</w:t>
      </w:r>
    </w:p>
    <w:p w14:paraId="329568AF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uphold the confidentiality of information of clients</w:t>
      </w:r>
    </w:p>
    <w:p w14:paraId="28DDE202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lastRenderedPageBreak/>
        <w:t>To ensure EYST administrative and financial systems are effectively maintained</w:t>
      </w:r>
    </w:p>
    <w:p w14:paraId="633437CC" w14:textId="2A8FD05B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work with the rest of the </w:t>
      </w:r>
      <w:r w:rsidR="007D58EC">
        <w:rPr>
          <w:rFonts w:ascii="Arial" w:eastAsia="Times New Roman" w:hAnsi="Arial" w:cs="Arial"/>
        </w:rPr>
        <w:t>Resilience</w:t>
      </w:r>
      <w:r w:rsidRPr="002F37CF">
        <w:rPr>
          <w:rFonts w:ascii="Arial" w:eastAsia="Times New Roman" w:hAnsi="Arial" w:cs="Arial"/>
        </w:rPr>
        <w:t xml:space="preserve"> Project Staff to set and maintain a culture of high professional standards and to deliver best value services</w:t>
      </w:r>
    </w:p>
    <w:p w14:paraId="654D7B7A" w14:textId="77777777" w:rsidR="00A86D4F" w:rsidRPr="002F37CF" w:rsidRDefault="00A86D4F" w:rsidP="00A86D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carry out any other duties that may from time to time be required</w:t>
      </w:r>
    </w:p>
    <w:p w14:paraId="6886E683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A461EB6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F14EDE8" w14:textId="77777777" w:rsidR="00A86D4F" w:rsidRPr="002F37CF" w:rsidRDefault="00A86D4F" w:rsidP="00A86D4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Person Specification</w:t>
      </w:r>
    </w:p>
    <w:p w14:paraId="30F7A331" w14:textId="4DCEB79A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 minimum of two years in a similar role –</w:t>
      </w:r>
      <w:r w:rsidR="007D58EC">
        <w:rPr>
          <w:rFonts w:ascii="Arial" w:eastAsia="Calibri" w:hAnsi="Arial" w:cs="Arial"/>
          <w:lang w:val="en-US"/>
        </w:rPr>
        <w:t xml:space="preserve"> administration</w:t>
      </w:r>
      <w:r w:rsidRPr="002F37CF">
        <w:rPr>
          <w:rFonts w:ascii="Arial" w:eastAsia="Calibri" w:hAnsi="Arial" w:cs="Arial"/>
          <w:lang w:val="en-US"/>
        </w:rPr>
        <w:t xml:space="preserve">, </w:t>
      </w:r>
      <w:r w:rsidR="007D58EC">
        <w:rPr>
          <w:rFonts w:ascii="Arial" w:eastAsia="Calibri" w:hAnsi="Arial" w:cs="Arial"/>
          <w:lang w:val="en-US"/>
        </w:rPr>
        <w:t xml:space="preserve">facilities, </w:t>
      </w:r>
      <w:r w:rsidRPr="002F37CF">
        <w:rPr>
          <w:rFonts w:ascii="Arial" w:eastAsia="Calibri" w:hAnsi="Arial" w:cs="Arial"/>
          <w:lang w:val="en-US"/>
        </w:rPr>
        <w:t xml:space="preserve">or </w:t>
      </w:r>
      <w:r w:rsidR="007D58EC">
        <w:rPr>
          <w:rFonts w:ascii="Arial" w:eastAsia="Calibri" w:hAnsi="Arial" w:cs="Arial"/>
          <w:lang w:val="en-US"/>
        </w:rPr>
        <w:t>marketing</w:t>
      </w:r>
      <w:r w:rsidRPr="002F37CF">
        <w:rPr>
          <w:rFonts w:ascii="Arial" w:eastAsia="Calibri" w:hAnsi="Arial" w:cs="Arial"/>
          <w:lang w:val="en-US"/>
        </w:rPr>
        <w:t xml:space="preserve"> support</w:t>
      </w:r>
    </w:p>
    <w:p w14:paraId="64487E29" w14:textId="433598E8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Experience of working with BME young pope and understanding of their needs.</w:t>
      </w:r>
    </w:p>
    <w:p w14:paraId="273C5456" w14:textId="099DC6E4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 commitment to</w:t>
      </w:r>
      <w:r w:rsidR="0008066C">
        <w:rPr>
          <w:rFonts w:ascii="Arial" w:eastAsia="Calibri" w:hAnsi="Arial" w:cs="Arial"/>
          <w:lang w:val="en-US"/>
        </w:rPr>
        <w:t xml:space="preserve"> </w:t>
      </w:r>
      <w:r w:rsidRPr="002F37CF">
        <w:rPr>
          <w:rFonts w:ascii="Arial" w:eastAsia="Calibri" w:hAnsi="Arial" w:cs="Arial"/>
          <w:lang w:val="en-US"/>
        </w:rPr>
        <w:t>working with disengaged or vulnerable groups</w:t>
      </w:r>
    </w:p>
    <w:p w14:paraId="507C304C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Good interpersonal and customer service skills</w:t>
      </w:r>
    </w:p>
    <w:p w14:paraId="4755B145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Experience of working with statutory and voluntary organisations</w:t>
      </w:r>
    </w:p>
    <w:p w14:paraId="38FBBB97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Advanced skills in IT, including Email, Word, Excel, Powerpoint, Internet </w:t>
      </w:r>
    </w:p>
    <w:p w14:paraId="2C587130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Graphic Design &amp; Marketing Skills include e-marketing </w:t>
      </w:r>
    </w:p>
    <w:p w14:paraId="57FB1667" w14:textId="77777777" w:rsidR="00A86D4F" w:rsidRPr="002F37C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Ability to organise own work-load, take initiative and work with minimum supervision</w:t>
      </w:r>
    </w:p>
    <w:p w14:paraId="569750B2" w14:textId="04E3CF4E" w:rsidR="00A86D4F" w:rsidRDefault="00A86D4F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Ideally a qualification in either Design, Marketing or Administration </w:t>
      </w:r>
    </w:p>
    <w:p w14:paraId="329498D6" w14:textId="738C9770" w:rsidR="0008066C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Personal commitment to Social Justice, Equality, Inclusivity and Human Rights</w:t>
      </w:r>
    </w:p>
    <w:p w14:paraId="739A9A39" w14:textId="2CCC6951" w:rsidR="0008066C" w:rsidRPr="002F37CF" w:rsidRDefault="0008066C" w:rsidP="00A86D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Passion for and commitment to making a positive difference </w:t>
      </w:r>
    </w:p>
    <w:p w14:paraId="05FFB05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D1D57E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  <w:bookmarkStart w:id="0" w:name="_GoBack"/>
      <w:bookmarkEnd w:id="0"/>
    </w:p>
    <w:p w14:paraId="29C2A970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2BEB0A1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2EE535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3BFF3127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0D803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8FC3F54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10165DB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51549E2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CC0433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0305C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AC11E9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7138055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D31B173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46715055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0423B8A1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96EB39B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56ED2736" w14:textId="77777777" w:rsidR="00A86D4F" w:rsidRPr="002F37CF" w:rsidRDefault="00A86D4F" w:rsidP="00A86D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ld"/>
          <w:b/>
          <w:bCs/>
          <w:color w:val="231F20"/>
          <w:sz w:val="28"/>
          <w:szCs w:val="28"/>
        </w:rPr>
      </w:pPr>
    </w:p>
    <w:p w14:paraId="63061DA7" w14:textId="77777777" w:rsidR="0086240F" w:rsidRDefault="003769F9"/>
    <w:sectPr w:rsidR="0086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49B4" w14:textId="77777777" w:rsidR="003769F9" w:rsidRDefault="003769F9" w:rsidP="00A86D4F">
      <w:pPr>
        <w:spacing w:after="0" w:line="240" w:lineRule="auto"/>
      </w:pPr>
      <w:r>
        <w:separator/>
      </w:r>
    </w:p>
  </w:endnote>
  <w:endnote w:type="continuationSeparator" w:id="0">
    <w:p w14:paraId="2A5F3846" w14:textId="77777777" w:rsidR="003769F9" w:rsidRDefault="003769F9" w:rsidP="00A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59639" w14:textId="77777777" w:rsidR="003769F9" w:rsidRDefault="003769F9" w:rsidP="00A86D4F">
      <w:pPr>
        <w:spacing w:after="0" w:line="240" w:lineRule="auto"/>
      </w:pPr>
      <w:r>
        <w:separator/>
      </w:r>
    </w:p>
  </w:footnote>
  <w:footnote w:type="continuationSeparator" w:id="0">
    <w:p w14:paraId="5BF6E57F" w14:textId="77777777" w:rsidR="003769F9" w:rsidRDefault="003769F9" w:rsidP="00A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F"/>
    <w:rsid w:val="0008066C"/>
    <w:rsid w:val="00095FE7"/>
    <w:rsid w:val="003769F9"/>
    <w:rsid w:val="005741EC"/>
    <w:rsid w:val="007D58EC"/>
    <w:rsid w:val="009D4BE9"/>
    <w:rsid w:val="00A86D4F"/>
    <w:rsid w:val="00B80FFE"/>
    <w:rsid w:val="00C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753E"/>
  <w15:chartTrackingRefBased/>
  <w15:docId w15:val="{ABC7CB84-E4B4-40EA-9D78-5AC6BE18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4F"/>
  </w:style>
  <w:style w:type="paragraph" w:styleId="Footer">
    <w:name w:val="footer"/>
    <w:basedOn w:val="Normal"/>
    <w:link w:val="FooterChar"/>
    <w:uiPriority w:val="99"/>
    <w:unhideWhenUsed/>
    <w:rsid w:val="00A86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Peter Thomas</cp:lastModifiedBy>
  <cp:revision>2</cp:revision>
  <dcterms:created xsi:type="dcterms:W3CDTF">2018-03-23T13:02:00Z</dcterms:created>
  <dcterms:modified xsi:type="dcterms:W3CDTF">2018-03-23T13:02:00Z</dcterms:modified>
</cp:coreProperties>
</file>